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BA01B" w14:textId="77777777" w:rsidR="003C6EE5" w:rsidRPr="00D23640" w:rsidRDefault="000D69FE">
      <w:pPr>
        <w:spacing w:before="360" w:after="100"/>
        <w:rPr>
          <w:rFonts w:ascii="Nunito Sans SemiBold" w:hAnsi="Nunito Sans SemiBold"/>
        </w:rPr>
      </w:pPr>
      <w:r w:rsidRPr="00D23640">
        <w:rPr>
          <w:rFonts w:ascii="Nunito Sans SemiBold" w:hAnsi="Nunito Sans SemiBold"/>
          <w:b/>
          <w:color w:val="FF5A00"/>
          <w:sz w:val="22"/>
        </w:rPr>
        <w:t>SOBER CROWD CIC</w:t>
      </w:r>
    </w:p>
    <w:p w14:paraId="1A59D998" w14:textId="77777777" w:rsidR="003C6EE5" w:rsidRPr="00D23640" w:rsidRDefault="000D69FE">
      <w:pPr>
        <w:spacing w:after="100"/>
        <w:rPr>
          <w:rFonts w:ascii="Bree Serif" w:hAnsi="Bree Serif"/>
        </w:rPr>
      </w:pPr>
      <w:r w:rsidRPr="00D23640">
        <w:rPr>
          <w:rFonts w:ascii="Bree Serif" w:hAnsi="Bree Serif"/>
          <w:b/>
          <w:sz w:val="52"/>
        </w:rPr>
        <w:t>Equality, Diversity,</w:t>
      </w:r>
      <w:r w:rsidRPr="00D23640">
        <w:rPr>
          <w:rFonts w:ascii="Bree Serif" w:hAnsi="Bree Serif"/>
          <w:b/>
          <w:sz w:val="52"/>
        </w:rPr>
        <w:br/>
        <w:t>Inclusion and Dignity Policy</w:t>
      </w:r>
    </w:p>
    <w:p w14:paraId="03FD4F06" w14:textId="77777777" w:rsidR="003C6EE5" w:rsidRDefault="000D69FE">
      <w:pPr>
        <w:spacing w:after="360"/>
      </w:pPr>
      <w:r>
        <w:rPr>
          <w:i/>
          <w:color w:val="42A5E3"/>
          <w:sz w:val="25"/>
        </w:rPr>
        <w:t>Creating an alcohol-free community where people are welcomed, respected and able to belong.</w:t>
      </w:r>
    </w:p>
    <w:tbl>
      <w:tblPr>
        <w:tblW w:w="9648" w:type="dxa"/>
        <w:tblBorders>
          <w:top w:val="single" w:sz="4" w:space="0" w:color="C8D7DF"/>
          <w:left w:val="single" w:sz="4" w:space="0" w:color="C8D7DF"/>
          <w:bottom w:val="single" w:sz="4" w:space="0" w:color="C8D7DF"/>
          <w:right w:val="single" w:sz="4" w:space="0" w:color="C8D7DF"/>
          <w:insideH w:val="single" w:sz="4" w:space="0" w:color="C8D7DF"/>
          <w:insideV w:val="single" w:sz="4" w:space="0" w:color="C8D7DF"/>
        </w:tblBorders>
        <w:tblLayout w:type="fixed"/>
        <w:tblLook w:val="04A0" w:firstRow="1" w:lastRow="0" w:firstColumn="1" w:lastColumn="0" w:noHBand="0" w:noVBand="1"/>
      </w:tblPr>
      <w:tblGrid>
        <w:gridCol w:w="2972"/>
        <w:gridCol w:w="6676"/>
      </w:tblGrid>
      <w:tr w:rsidR="003C6EE5" w:rsidRPr="00820D32" w14:paraId="3A6A0841" w14:textId="77777777" w:rsidTr="00820D32">
        <w:tc>
          <w:tcPr>
            <w:tcW w:w="2972" w:type="dxa"/>
            <w:shd w:val="clear" w:color="auto" w:fill="DDEFF8"/>
            <w:tcMar>
              <w:top w:w="100" w:type="dxa"/>
              <w:left w:w="130" w:type="dxa"/>
              <w:bottom w:w="100" w:type="dxa"/>
              <w:right w:w="130" w:type="dxa"/>
            </w:tcMar>
            <w:vAlign w:val="center"/>
          </w:tcPr>
          <w:p w14:paraId="27CD5280" w14:textId="77777777" w:rsidR="003C6EE5" w:rsidRPr="00820D32" w:rsidRDefault="000D69FE">
            <w:pPr>
              <w:spacing w:after="0"/>
              <w:rPr>
                <w:sz w:val="20"/>
                <w:szCs w:val="20"/>
              </w:rPr>
            </w:pPr>
            <w:r w:rsidRPr="00820D32">
              <w:rPr>
                <w:b/>
                <w:sz w:val="20"/>
                <w:szCs w:val="20"/>
              </w:rPr>
              <w:t>Policy status</w:t>
            </w:r>
          </w:p>
        </w:tc>
        <w:tc>
          <w:tcPr>
            <w:tcW w:w="6676" w:type="dxa"/>
            <w:shd w:val="clear" w:color="auto" w:fill="FFFFFF"/>
            <w:tcMar>
              <w:top w:w="100" w:type="dxa"/>
              <w:left w:w="130" w:type="dxa"/>
              <w:bottom w:w="100" w:type="dxa"/>
              <w:right w:w="130" w:type="dxa"/>
            </w:tcMar>
            <w:vAlign w:val="center"/>
          </w:tcPr>
          <w:p w14:paraId="0AE2D09F" w14:textId="733F6C02" w:rsidR="003C6EE5" w:rsidRPr="00820D32" w:rsidRDefault="00820D32">
            <w:pPr>
              <w:spacing w:after="0"/>
              <w:rPr>
                <w:sz w:val="20"/>
                <w:szCs w:val="20"/>
              </w:rPr>
            </w:pPr>
            <w:r>
              <w:rPr>
                <w:sz w:val="20"/>
                <w:szCs w:val="20"/>
              </w:rPr>
              <w:t>Approved document (to be ratified at next Director’s meeting)</w:t>
            </w:r>
          </w:p>
        </w:tc>
      </w:tr>
      <w:tr w:rsidR="003C6EE5" w:rsidRPr="00820D32" w14:paraId="4C0FAF3D" w14:textId="77777777" w:rsidTr="00820D32">
        <w:tc>
          <w:tcPr>
            <w:tcW w:w="2972" w:type="dxa"/>
            <w:shd w:val="clear" w:color="auto" w:fill="DDEFF8"/>
            <w:tcMar>
              <w:top w:w="100" w:type="dxa"/>
              <w:left w:w="130" w:type="dxa"/>
              <w:bottom w:w="100" w:type="dxa"/>
              <w:right w:w="130" w:type="dxa"/>
            </w:tcMar>
            <w:vAlign w:val="center"/>
          </w:tcPr>
          <w:p w14:paraId="10CB6AB3" w14:textId="77777777" w:rsidR="003C6EE5" w:rsidRPr="00820D32" w:rsidRDefault="000D69FE">
            <w:pPr>
              <w:spacing w:after="0"/>
              <w:rPr>
                <w:sz w:val="20"/>
                <w:szCs w:val="20"/>
              </w:rPr>
            </w:pPr>
            <w:r w:rsidRPr="00820D32">
              <w:rPr>
                <w:b/>
                <w:sz w:val="20"/>
                <w:szCs w:val="20"/>
              </w:rPr>
              <w:t>Policy owner</w:t>
            </w:r>
          </w:p>
        </w:tc>
        <w:tc>
          <w:tcPr>
            <w:tcW w:w="6676" w:type="dxa"/>
            <w:shd w:val="clear" w:color="auto" w:fill="FFFFFF"/>
            <w:tcMar>
              <w:top w:w="100" w:type="dxa"/>
              <w:left w:w="130" w:type="dxa"/>
              <w:bottom w:w="100" w:type="dxa"/>
              <w:right w:w="130" w:type="dxa"/>
            </w:tcMar>
            <w:vAlign w:val="center"/>
          </w:tcPr>
          <w:p w14:paraId="66C91AA2" w14:textId="2CA5ECC2" w:rsidR="003C6EE5" w:rsidRPr="00820D32" w:rsidRDefault="000D69FE">
            <w:pPr>
              <w:spacing w:after="0"/>
              <w:rPr>
                <w:sz w:val="20"/>
                <w:szCs w:val="20"/>
              </w:rPr>
            </w:pPr>
            <w:r w:rsidRPr="00820D32">
              <w:rPr>
                <w:sz w:val="20"/>
                <w:szCs w:val="20"/>
              </w:rPr>
              <w:t>Sober Crowd CIC Directors</w:t>
            </w:r>
          </w:p>
        </w:tc>
      </w:tr>
      <w:tr w:rsidR="003C6EE5" w:rsidRPr="00820D32" w14:paraId="198BBE50" w14:textId="77777777" w:rsidTr="00820D32">
        <w:tc>
          <w:tcPr>
            <w:tcW w:w="2972" w:type="dxa"/>
            <w:shd w:val="clear" w:color="auto" w:fill="DDEFF8"/>
            <w:tcMar>
              <w:top w:w="100" w:type="dxa"/>
              <w:left w:w="130" w:type="dxa"/>
              <w:bottom w:w="100" w:type="dxa"/>
              <w:right w:w="130" w:type="dxa"/>
            </w:tcMar>
            <w:vAlign w:val="center"/>
          </w:tcPr>
          <w:p w14:paraId="10C290B4" w14:textId="77777777" w:rsidR="003C6EE5" w:rsidRPr="00820D32" w:rsidRDefault="000D69FE">
            <w:pPr>
              <w:spacing w:after="0"/>
              <w:rPr>
                <w:sz w:val="20"/>
                <w:szCs w:val="20"/>
              </w:rPr>
            </w:pPr>
            <w:r w:rsidRPr="00820D32">
              <w:rPr>
                <w:b/>
                <w:sz w:val="20"/>
                <w:szCs w:val="20"/>
              </w:rPr>
              <w:t>Approval date</w:t>
            </w:r>
          </w:p>
        </w:tc>
        <w:tc>
          <w:tcPr>
            <w:tcW w:w="6676" w:type="dxa"/>
            <w:shd w:val="clear" w:color="auto" w:fill="FFFFFF"/>
            <w:tcMar>
              <w:top w:w="100" w:type="dxa"/>
              <w:left w:w="130" w:type="dxa"/>
              <w:bottom w:w="100" w:type="dxa"/>
              <w:right w:w="130" w:type="dxa"/>
            </w:tcMar>
            <w:vAlign w:val="center"/>
          </w:tcPr>
          <w:p w14:paraId="1335FF31" w14:textId="241F18B3" w:rsidR="003C6EE5" w:rsidRPr="00820D32" w:rsidRDefault="00C2327A">
            <w:pPr>
              <w:spacing w:after="0"/>
              <w:rPr>
                <w:sz w:val="20"/>
                <w:szCs w:val="20"/>
              </w:rPr>
            </w:pPr>
            <w:r>
              <w:rPr>
                <w:sz w:val="20"/>
                <w:szCs w:val="20"/>
              </w:rPr>
              <w:t>1 September 2026</w:t>
            </w:r>
          </w:p>
        </w:tc>
      </w:tr>
      <w:tr w:rsidR="003C6EE5" w:rsidRPr="00820D32" w14:paraId="305F2661" w14:textId="77777777" w:rsidTr="00820D32">
        <w:tc>
          <w:tcPr>
            <w:tcW w:w="2972" w:type="dxa"/>
            <w:shd w:val="clear" w:color="auto" w:fill="DDEFF8"/>
            <w:tcMar>
              <w:top w:w="100" w:type="dxa"/>
              <w:left w:w="130" w:type="dxa"/>
              <w:bottom w:w="100" w:type="dxa"/>
              <w:right w:w="130" w:type="dxa"/>
            </w:tcMar>
            <w:vAlign w:val="center"/>
          </w:tcPr>
          <w:p w14:paraId="2110CFCB" w14:textId="77777777" w:rsidR="003C6EE5" w:rsidRPr="00820D32" w:rsidRDefault="000D69FE">
            <w:pPr>
              <w:spacing w:after="0"/>
              <w:rPr>
                <w:sz w:val="20"/>
                <w:szCs w:val="20"/>
              </w:rPr>
            </w:pPr>
            <w:r w:rsidRPr="00820D32">
              <w:rPr>
                <w:b/>
                <w:sz w:val="20"/>
                <w:szCs w:val="20"/>
              </w:rPr>
              <w:t>Review date</w:t>
            </w:r>
          </w:p>
        </w:tc>
        <w:tc>
          <w:tcPr>
            <w:tcW w:w="6676" w:type="dxa"/>
            <w:shd w:val="clear" w:color="auto" w:fill="FFFFFF"/>
            <w:tcMar>
              <w:top w:w="100" w:type="dxa"/>
              <w:left w:w="130" w:type="dxa"/>
              <w:bottom w:w="100" w:type="dxa"/>
              <w:right w:w="130" w:type="dxa"/>
            </w:tcMar>
            <w:vAlign w:val="center"/>
          </w:tcPr>
          <w:p w14:paraId="1D005239" w14:textId="027F4C5F" w:rsidR="003C6EE5" w:rsidRPr="00820D32" w:rsidRDefault="00C2327A">
            <w:pPr>
              <w:spacing w:after="0"/>
              <w:rPr>
                <w:sz w:val="20"/>
                <w:szCs w:val="20"/>
              </w:rPr>
            </w:pPr>
            <w:r>
              <w:rPr>
                <w:sz w:val="20"/>
                <w:szCs w:val="20"/>
              </w:rPr>
              <w:t>1 September 2027</w:t>
            </w:r>
          </w:p>
        </w:tc>
      </w:tr>
    </w:tbl>
    <w:p w14:paraId="4D5030A1" w14:textId="77777777" w:rsidR="003C6EE5" w:rsidRDefault="003C6EE5">
      <w:pPr>
        <w:spacing w:after="40"/>
      </w:pPr>
    </w:p>
    <w:p w14:paraId="4EC7EFC6" w14:textId="77777777" w:rsidR="003C6EE5" w:rsidRPr="00890737" w:rsidRDefault="003C6EE5">
      <w:pPr>
        <w:spacing w:after="0"/>
      </w:pPr>
    </w:p>
    <w:p w14:paraId="67465FCF" w14:textId="77777777" w:rsidR="003C6EE5" w:rsidRPr="00890737" w:rsidRDefault="000D69FE">
      <w:pPr>
        <w:pStyle w:val="Heading1"/>
        <w:rPr>
          <w:rFonts w:ascii="Nunito Sans" w:hAnsi="Nunito Sans"/>
        </w:rPr>
      </w:pPr>
      <w:r w:rsidRPr="00890737">
        <w:rPr>
          <w:rFonts w:ascii="Nunito Sans" w:hAnsi="Nunito Sans"/>
        </w:rPr>
        <w:t>1. Purpose</w:t>
      </w:r>
    </w:p>
    <w:p w14:paraId="11D68316" w14:textId="77777777" w:rsidR="003C6EE5" w:rsidRPr="00890737" w:rsidRDefault="000D69FE">
      <w:r w:rsidRPr="00890737">
        <w:t>Sober Crowd CIC exists to build social connection, friendship and peer support for people living alcohol-free. This policy explains our commitment to equality, diversity, inclusion, equity and dignity, and the standards we expect across everything carried out in Sober Crowd's name.</w:t>
      </w:r>
    </w:p>
    <w:p w14:paraId="6D6F9245" w14:textId="77777777" w:rsidR="003C6EE5" w:rsidRPr="00890737" w:rsidRDefault="000D69FE">
      <w:r w:rsidRPr="00890737">
        <w:t>The policy is intended to help us:</w:t>
      </w:r>
    </w:p>
    <w:p w14:paraId="6C4B5281" w14:textId="77777777" w:rsidR="003C6EE5" w:rsidRPr="00890737" w:rsidRDefault="000D69FE">
      <w:pPr>
        <w:pStyle w:val="PolicyBullet"/>
        <w:numPr>
          <w:ilvl w:val="0"/>
          <w:numId w:val="1"/>
        </w:numPr>
        <w:spacing w:after="80"/>
        <w:ind w:left="691" w:hanging="317"/>
      </w:pPr>
      <w:r w:rsidRPr="00890737">
        <w:t>prevent unlawful discrimination, harassment and victimisation;</w:t>
      </w:r>
    </w:p>
    <w:p w14:paraId="20A91F5E" w14:textId="77777777" w:rsidR="003C6EE5" w:rsidRPr="00890737" w:rsidRDefault="000D69FE">
      <w:pPr>
        <w:pStyle w:val="PolicyBullet"/>
        <w:numPr>
          <w:ilvl w:val="0"/>
          <w:numId w:val="1"/>
        </w:numPr>
        <w:spacing w:after="80"/>
        <w:ind w:left="691" w:hanging="317"/>
      </w:pPr>
      <w:r w:rsidRPr="00890737">
        <w:t>create welcoming and psychologically safer spaces in which people can participate without shame or stigma;</w:t>
      </w:r>
    </w:p>
    <w:p w14:paraId="13252069" w14:textId="77777777" w:rsidR="003C6EE5" w:rsidRPr="00890737" w:rsidRDefault="000D69FE">
      <w:pPr>
        <w:pStyle w:val="PolicyBullet"/>
        <w:numPr>
          <w:ilvl w:val="0"/>
          <w:numId w:val="1"/>
        </w:numPr>
        <w:spacing w:after="80"/>
        <w:ind w:left="691" w:hanging="317"/>
      </w:pPr>
      <w:r w:rsidRPr="00890737">
        <w:t>identify and reduce barriers to involvement;</w:t>
      </w:r>
    </w:p>
    <w:p w14:paraId="125905A8" w14:textId="77777777" w:rsidR="003C6EE5" w:rsidRPr="00890737" w:rsidRDefault="000D69FE">
      <w:pPr>
        <w:pStyle w:val="PolicyBullet"/>
        <w:numPr>
          <w:ilvl w:val="0"/>
          <w:numId w:val="1"/>
        </w:numPr>
        <w:spacing w:after="80"/>
        <w:ind w:left="691" w:hanging="317"/>
      </w:pPr>
      <w:r w:rsidRPr="00890737">
        <w:t>respond fairly to different circumstances and support needs;</w:t>
      </w:r>
    </w:p>
    <w:p w14:paraId="7C3AC9A1" w14:textId="77777777" w:rsidR="003C6EE5" w:rsidRPr="00890737" w:rsidRDefault="000D69FE">
      <w:pPr>
        <w:pStyle w:val="PolicyBullet"/>
        <w:numPr>
          <w:ilvl w:val="0"/>
          <w:numId w:val="1"/>
        </w:numPr>
        <w:spacing w:after="80"/>
        <w:ind w:left="691" w:hanging="317"/>
      </w:pPr>
      <w:r w:rsidRPr="00890737">
        <w:t>value the varied identities, backgrounds and lived experiences within our community; and</w:t>
      </w:r>
    </w:p>
    <w:p w14:paraId="76563041" w14:textId="77777777" w:rsidR="003C6EE5" w:rsidRPr="00890737" w:rsidRDefault="000D69FE">
      <w:pPr>
        <w:pStyle w:val="PolicyBullet"/>
        <w:numPr>
          <w:ilvl w:val="0"/>
          <w:numId w:val="1"/>
        </w:numPr>
        <w:spacing w:after="80"/>
        <w:ind w:left="691" w:hanging="317"/>
      </w:pPr>
      <w:r w:rsidRPr="00890737">
        <w:t>deal appropriately with conduct that undermines another person's dignity or safety.</w:t>
      </w:r>
    </w:p>
    <w:p w14:paraId="638616BC" w14:textId="77777777" w:rsidR="003C6EE5" w:rsidRPr="00890737" w:rsidRDefault="000D69FE">
      <w:pPr>
        <w:pStyle w:val="Heading1"/>
        <w:rPr>
          <w:rFonts w:ascii="Nunito Sans" w:hAnsi="Nunito Sans"/>
        </w:rPr>
      </w:pPr>
      <w:r w:rsidRPr="00890737">
        <w:rPr>
          <w:rFonts w:ascii="Nunito Sans" w:hAnsi="Nunito Sans"/>
        </w:rPr>
        <w:t>2. Scope</w:t>
      </w:r>
    </w:p>
    <w:p w14:paraId="2A232482" w14:textId="77777777" w:rsidR="003C6EE5" w:rsidRPr="00890737" w:rsidRDefault="000D69FE">
      <w:r w:rsidRPr="00890737">
        <w:t>This policy applies to Sober Crowd CIC's directors, employees, volunteers, meeting hosts, local group administrators, contractors, facilitators, partners and community members. It also sets the standard expected of visitors and anyone representing or delivering activity on behalf of Sober Crowd.</w:t>
      </w:r>
    </w:p>
    <w:p w14:paraId="213C4C85" w14:textId="77777777" w:rsidR="003C6EE5" w:rsidRPr="00890737" w:rsidRDefault="000D69FE">
      <w:r w:rsidRPr="00890737">
        <w:lastRenderedPageBreak/>
        <w:t>It applies wherever Sober Crowd activity takes place, including:</w:t>
      </w:r>
    </w:p>
    <w:p w14:paraId="2150541F" w14:textId="77777777" w:rsidR="003C6EE5" w:rsidRPr="00890737" w:rsidRDefault="000D69FE">
      <w:pPr>
        <w:pStyle w:val="PolicyBullet"/>
        <w:numPr>
          <w:ilvl w:val="0"/>
          <w:numId w:val="1"/>
        </w:numPr>
        <w:spacing w:after="80"/>
        <w:ind w:left="691" w:hanging="317"/>
      </w:pPr>
      <w:r w:rsidRPr="00890737">
        <w:t>online meetings, workshops and webinars;</w:t>
      </w:r>
    </w:p>
    <w:p w14:paraId="21B7FFE2" w14:textId="77777777" w:rsidR="003C6EE5" w:rsidRPr="00890737" w:rsidRDefault="000D69FE">
      <w:pPr>
        <w:pStyle w:val="PolicyBullet"/>
        <w:numPr>
          <w:ilvl w:val="0"/>
          <w:numId w:val="1"/>
        </w:numPr>
        <w:spacing w:after="80"/>
        <w:ind w:left="691" w:hanging="317"/>
      </w:pPr>
      <w:r w:rsidRPr="00890737">
        <w:t>in-person meetings, social events, activities, trips and informal gatherings organised by Sober Crowd;</w:t>
      </w:r>
    </w:p>
    <w:p w14:paraId="2AE033AE" w14:textId="77777777" w:rsidR="003C6EE5" w:rsidRPr="00890737" w:rsidRDefault="000D69FE">
      <w:pPr>
        <w:pStyle w:val="PolicyBullet"/>
        <w:numPr>
          <w:ilvl w:val="0"/>
          <w:numId w:val="1"/>
        </w:numPr>
        <w:spacing w:after="80"/>
        <w:ind w:left="691" w:hanging="317"/>
      </w:pPr>
      <w:r w:rsidRPr="00890737">
        <w:t>Facebook pages and private groups, WhatsApp communities and other digital spaces;</w:t>
      </w:r>
    </w:p>
    <w:p w14:paraId="762B64FD" w14:textId="77777777" w:rsidR="003C6EE5" w:rsidRPr="00890737" w:rsidRDefault="000D69FE">
      <w:pPr>
        <w:pStyle w:val="PolicyBullet"/>
        <w:numPr>
          <w:ilvl w:val="0"/>
          <w:numId w:val="1"/>
        </w:numPr>
        <w:spacing w:after="80"/>
        <w:ind w:left="691" w:hanging="317"/>
      </w:pPr>
      <w:r w:rsidRPr="00890737">
        <w:t>emails, telephone calls, direct messages and other communications;</w:t>
      </w:r>
    </w:p>
    <w:p w14:paraId="79CE2263" w14:textId="77777777" w:rsidR="003C6EE5" w:rsidRPr="00890737" w:rsidRDefault="000D69FE">
      <w:pPr>
        <w:pStyle w:val="PolicyBullet"/>
        <w:numPr>
          <w:ilvl w:val="0"/>
          <w:numId w:val="1"/>
        </w:numPr>
        <w:spacing w:after="80"/>
        <w:ind w:left="691" w:hanging="317"/>
      </w:pPr>
      <w:r w:rsidRPr="00890737">
        <w:t>recruitment, volunteering, contracting, partnership and procurement decisions; and</w:t>
      </w:r>
    </w:p>
    <w:p w14:paraId="740A2021" w14:textId="77777777" w:rsidR="003C6EE5" w:rsidRPr="00890737" w:rsidRDefault="000D69FE">
      <w:pPr>
        <w:pStyle w:val="PolicyBullet"/>
        <w:numPr>
          <w:ilvl w:val="0"/>
          <w:numId w:val="1"/>
        </w:numPr>
        <w:spacing w:after="80"/>
        <w:ind w:left="691" w:hanging="317"/>
      </w:pPr>
      <w:r w:rsidRPr="00890737">
        <w:t>conduct outside a formal activity where it has a clear connection with Sober Crowd or materially affects the safety or inclusion of its community.</w:t>
      </w:r>
    </w:p>
    <w:p w14:paraId="437F8F0B" w14:textId="77777777" w:rsidR="003C6EE5" w:rsidRPr="00890737" w:rsidRDefault="000D69FE">
      <w:pPr>
        <w:pStyle w:val="Heading1"/>
        <w:rPr>
          <w:rFonts w:ascii="Nunito Sans" w:hAnsi="Nunito Sans"/>
        </w:rPr>
      </w:pPr>
      <w:r w:rsidRPr="00890737">
        <w:rPr>
          <w:rFonts w:ascii="Nunito Sans" w:hAnsi="Nunito Sans"/>
        </w:rPr>
        <w:t>3. What we mean</w:t>
      </w:r>
    </w:p>
    <w:p w14:paraId="0F9F78FC" w14:textId="77777777" w:rsidR="003C6EE5" w:rsidRPr="00890737" w:rsidRDefault="000D69FE">
      <w:pPr>
        <w:spacing w:after="100"/>
        <w:ind w:left="504" w:hanging="504"/>
      </w:pPr>
      <w:r w:rsidRPr="00890737">
        <w:rPr>
          <w:b/>
        </w:rPr>
        <w:t xml:space="preserve">3.1. Equality: </w:t>
      </w:r>
      <w:r w:rsidRPr="00890737">
        <w:t>people must not be treated unlawfully or unfairly because of who they are. Equality does not always mean treating everyone identically.</w:t>
      </w:r>
    </w:p>
    <w:p w14:paraId="73F102CE" w14:textId="77777777" w:rsidR="003C6EE5" w:rsidRPr="00890737" w:rsidRDefault="000D69FE">
      <w:pPr>
        <w:spacing w:after="100"/>
        <w:ind w:left="504" w:hanging="504"/>
      </w:pPr>
      <w:r w:rsidRPr="00890737">
        <w:rPr>
          <w:b/>
        </w:rPr>
        <w:t xml:space="preserve">3.2. Equity: </w:t>
      </w:r>
      <w:r w:rsidRPr="00890737">
        <w:t>we recognise that people start from different circumstances and may need different support, flexibility or adjustments to participate fairly.</w:t>
      </w:r>
    </w:p>
    <w:p w14:paraId="00059FF0" w14:textId="77777777" w:rsidR="003C6EE5" w:rsidRPr="00890737" w:rsidRDefault="000D69FE">
      <w:pPr>
        <w:spacing w:after="100"/>
        <w:ind w:left="504" w:hanging="504"/>
      </w:pPr>
      <w:r w:rsidRPr="00890737">
        <w:rPr>
          <w:b/>
        </w:rPr>
        <w:t xml:space="preserve">3.3. Diversity: </w:t>
      </w:r>
      <w:r w:rsidRPr="00890737">
        <w:t>we recognise and value differences in identity, background, experience, perspective, needs and circumstances.</w:t>
      </w:r>
    </w:p>
    <w:p w14:paraId="72D55A7B" w14:textId="77777777" w:rsidR="003C6EE5" w:rsidRPr="00890737" w:rsidRDefault="000D69FE">
      <w:pPr>
        <w:spacing w:after="100"/>
        <w:ind w:left="504" w:hanging="504"/>
      </w:pPr>
      <w:r w:rsidRPr="00890737">
        <w:rPr>
          <w:b/>
        </w:rPr>
        <w:t xml:space="preserve">3.4. Inclusion: </w:t>
      </w:r>
      <w:r w:rsidRPr="00890737">
        <w:t>we work to create spaces in which people feel welcomed, respected, able to contribute and that they genuinely belong.</w:t>
      </w:r>
    </w:p>
    <w:p w14:paraId="7DFD0589" w14:textId="77777777" w:rsidR="003C6EE5" w:rsidRPr="00890737" w:rsidRDefault="000D69FE">
      <w:pPr>
        <w:spacing w:after="100"/>
        <w:ind w:left="504" w:hanging="504"/>
      </w:pPr>
      <w:r w:rsidRPr="00890737">
        <w:rPr>
          <w:b/>
        </w:rPr>
        <w:t xml:space="preserve">3.5. Dignity: </w:t>
      </w:r>
      <w:r w:rsidRPr="00890737">
        <w:t>every person is treated as having inherent worth. Conduct that humiliates, degrades, intimidates, shames or dehumanises another person is inconsistent with this policy.</w:t>
      </w:r>
    </w:p>
    <w:tbl>
      <w:tblPr>
        <w:tblW w:w="0" w:type="auto"/>
        <w:tblLayout w:type="fixed"/>
        <w:tblLook w:val="04A0" w:firstRow="1" w:lastRow="0" w:firstColumn="1" w:lastColumn="0" w:noHBand="0" w:noVBand="1"/>
      </w:tblPr>
      <w:tblGrid>
        <w:gridCol w:w="9648"/>
      </w:tblGrid>
      <w:tr w:rsidR="003C6EE5" w:rsidRPr="00890737" w14:paraId="62E9A408" w14:textId="77777777">
        <w:tc>
          <w:tcPr>
            <w:tcW w:w="9648" w:type="dxa"/>
            <w:shd w:val="clear" w:color="auto" w:fill="DDEFF8"/>
            <w:tcMar>
              <w:top w:w="140" w:type="dxa"/>
              <w:left w:w="180" w:type="dxa"/>
              <w:bottom w:w="140" w:type="dxa"/>
              <w:right w:w="180" w:type="dxa"/>
            </w:tcMar>
          </w:tcPr>
          <w:p w14:paraId="6ECA5346" w14:textId="77777777" w:rsidR="003C6EE5" w:rsidRPr="00890737" w:rsidRDefault="000D69FE">
            <w:pPr>
              <w:spacing w:after="40"/>
            </w:pPr>
            <w:r w:rsidRPr="00890737">
              <w:rPr>
                <w:b/>
                <w:color w:val="42A5E3"/>
              </w:rPr>
              <w:t xml:space="preserve">In practice: </w:t>
            </w:r>
            <w:r w:rsidRPr="00890737">
              <w:t>We are committed to equality in law and to equitable practice. A fair response may involve treating people differently where that is necessary and reasonable to remove a barrier or meet a legitimate need.</w:t>
            </w:r>
          </w:p>
        </w:tc>
      </w:tr>
    </w:tbl>
    <w:p w14:paraId="3846ADA2" w14:textId="77777777" w:rsidR="003C6EE5" w:rsidRPr="00890737" w:rsidRDefault="003C6EE5">
      <w:pPr>
        <w:spacing w:after="0"/>
      </w:pPr>
    </w:p>
    <w:p w14:paraId="0A7FFAD1" w14:textId="77777777" w:rsidR="003C6EE5" w:rsidRPr="00890737" w:rsidRDefault="000D69FE">
      <w:pPr>
        <w:pStyle w:val="Heading1"/>
        <w:rPr>
          <w:rFonts w:ascii="Nunito Sans" w:hAnsi="Nunito Sans"/>
        </w:rPr>
      </w:pPr>
      <w:r w:rsidRPr="00890737">
        <w:rPr>
          <w:rFonts w:ascii="Nunito Sans" w:hAnsi="Nunito Sans"/>
        </w:rPr>
        <w:t>4. Our legal and organisational commitment</w:t>
      </w:r>
    </w:p>
    <w:p w14:paraId="6AC5EB08" w14:textId="77777777" w:rsidR="003C6EE5" w:rsidRPr="00890737" w:rsidRDefault="000D69FE">
      <w:r w:rsidRPr="00890737">
        <w:t>Sober Crowd will comply with the Equality Act 2010 and other applicable law. We will not unlawfully discriminate, harass or victimise people in employment, volunteering, service provision or other areas covered by the law.</w:t>
      </w:r>
    </w:p>
    <w:p w14:paraId="45D67A35" w14:textId="77777777" w:rsidR="003C6EE5" w:rsidRPr="00890737" w:rsidRDefault="000D69FE">
      <w:r w:rsidRPr="00890737">
        <w:t>The protected characteristics under the Equality Act 2010 are:</w:t>
      </w:r>
    </w:p>
    <w:p w14:paraId="501B1719" w14:textId="77777777" w:rsidR="003C6EE5" w:rsidRPr="00890737" w:rsidRDefault="000D69FE">
      <w:pPr>
        <w:pStyle w:val="PolicyBullet"/>
        <w:numPr>
          <w:ilvl w:val="0"/>
          <w:numId w:val="1"/>
        </w:numPr>
        <w:spacing w:after="80"/>
        <w:ind w:left="691" w:hanging="317"/>
      </w:pPr>
      <w:r w:rsidRPr="00890737">
        <w:t>age;</w:t>
      </w:r>
    </w:p>
    <w:p w14:paraId="3A51FDBD" w14:textId="77777777" w:rsidR="003C6EE5" w:rsidRPr="00890737" w:rsidRDefault="000D69FE">
      <w:pPr>
        <w:pStyle w:val="PolicyBullet"/>
        <w:numPr>
          <w:ilvl w:val="0"/>
          <w:numId w:val="1"/>
        </w:numPr>
        <w:spacing w:after="80"/>
        <w:ind w:left="691" w:hanging="317"/>
      </w:pPr>
      <w:r w:rsidRPr="00890737">
        <w:t>disability;</w:t>
      </w:r>
    </w:p>
    <w:p w14:paraId="76800576" w14:textId="77777777" w:rsidR="003C6EE5" w:rsidRPr="00890737" w:rsidRDefault="000D69FE">
      <w:pPr>
        <w:pStyle w:val="PolicyBullet"/>
        <w:numPr>
          <w:ilvl w:val="0"/>
          <w:numId w:val="1"/>
        </w:numPr>
        <w:spacing w:after="80"/>
        <w:ind w:left="691" w:hanging="317"/>
      </w:pPr>
      <w:r w:rsidRPr="00890737">
        <w:t>gender reassignment;</w:t>
      </w:r>
    </w:p>
    <w:p w14:paraId="285E7CD9" w14:textId="77777777" w:rsidR="003C6EE5" w:rsidRPr="00890737" w:rsidRDefault="000D69FE">
      <w:pPr>
        <w:pStyle w:val="PolicyBullet"/>
        <w:numPr>
          <w:ilvl w:val="0"/>
          <w:numId w:val="1"/>
        </w:numPr>
        <w:spacing w:after="80"/>
        <w:ind w:left="691" w:hanging="317"/>
      </w:pPr>
      <w:r w:rsidRPr="00890737">
        <w:lastRenderedPageBreak/>
        <w:t>marriage and civil partnership;</w:t>
      </w:r>
    </w:p>
    <w:p w14:paraId="4BE869C6" w14:textId="77777777" w:rsidR="003C6EE5" w:rsidRPr="00890737" w:rsidRDefault="000D69FE">
      <w:pPr>
        <w:pStyle w:val="PolicyBullet"/>
        <w:numPr>
          <w:ilvl w:val="0"/>
          <w:numId w:val="1"/>
        </w:numPr>
        <w:spacing w:after="80"/>
        <w:ind w:left="691" w:hanging="317"/>
      </w:pPr>
      <w:r w:rsidRPr="00890737">
        <w:t>pregnancy and maternity;</w:t>
      </w:r>
    </w:p>
    <w:p w14:paraId="2E2E9BB6" w14:textId="77777777" w:rsidR="003C6EE5" w:rsidRPr="00890737" w:rsidRDefault="000D69FE">
      <w:pPr>
        <w:pStyle w:val="PolicyBullet"/>
        <w:numPr>
          <w:ilvl w:val="0"/>
          <w:numId w:val="1"/>
        </w:numPr>
        <w:spacing w:after="80"/>
        <w:ind w:left="691" w:hanging="317"/>
      </w:pPr>
      <w:r w:rsidRPr="00890737">
        <w:t>race, including colour, nationality and ethnic or national origins;</w:t>
      </w:r>
    </w:p>
    <w:p w14:paraId="4D18533B" w14:textId="77777777" w:rsidR="003C6EE5" w:rsidRPr="00890737" w:rsidRDefault="000D69FE">
      <w:pPr>
        <w:pStyle w:val="PolicyBullet"/>
        <w:numPr>
          <w:ilvl w:val="0"/>
          <w:numId w:val="1"/>
        </w:numPr>
        <w:spacing w:after="80"/>
        <w:ind w:left="691" w:hanging="317"/>
      </w:pPr>
      <w:r w:rsidRPr="00890737">
        <w:t>religion or belief;</w:t>
      </w:r>
    </w:p>
    <w:p w14:paraId="393DEE87" w14:textId="77777777" w:rsidR="003C6EE5" w:rsidRPr="00890737" w:rsidRDefault="000D69FE">
      <w:pPr>
        <w:pStyle w:val="PolicyBullet"/>
        <w:numPr>
          <w:ilvl w:val="0"/>
          <w:numId w:val="1"/>
        </w:numPr>
        <w:spacing w:after="80"/>
        <w:ind w:left="691" w:hanging="317"/>
      </w:pPr>
      <w:r w:rsidRPr="00890737">
        <w:t>sex; and</w:t>
      </w:r>
    </w:p>
    <w:p w14:paraId="17F480B2" w14:textId="77777777" w:rsidR="003C6EE5" w:rsidRPr="00890737" w:rsidRDefault="000D69FE">
      <w:pPr>
        <w:pStyle w:val="PolicyBullet"/>
        <w:numPr>
          <w:ilvl w:val="0"/>
          <w:numId w:val="1"/>
        </w:numPr>
        <w:spacing w:after="80"/>
        <w:ind w:left="691" w:hanging="317"/>
      </w:pPr>
      <w:r w:rsidRPr="00890737">
        <w:t>sexual orientation.</w:t>
      </w:r>
    </w:p>
    <w:p w14:paraId="19F9E35D" w14:textId="77777777" w:rsidR="003C6EE5" w:rsidRPr="00890737" w:rsidRDefault="000D69FE">
      <w:r w:rsidRPr="00890737">
        <w:t>The precise protection available under the Act varies according to the context. This policy is an organisational commitment and may deliberately set a wider standard than the statutory minimum.</w:t>
      </w:r>
    </w:p>
    <w:p w14:paraId="22943131" w14:textId="77777777" w:rsidR="003C6EE5" w:rsidRPr="00890737" w:rsidRDefault="000D69FE">
      <w:pPr>
        <w:pStyle w:val="Heading1"/>
        <w:rPr>
          <w:rFonts w:ascii="Nunito Sans" w:hAnsi="Nunito Sans"/>
        </w:rPr>
      </w:pPr>
      <w:r w:rsidRPr="00890737">
        <w:rPr>
          <w:rFonts w:ascii="Nunito Sans" w:hAnsi="Nunito Sans"/>
        </w:rPr>
        <w:t>5. A wider commitment to belonging</w:t>
      </w:r>
    </w:p>
    <w:p w14:paraId="2A2FE671" w14:textId="77777777" w:rsidR="003C6EE5" w:rsidRPr="00890737" w:rsidRDefault="000D69FE">
      <w:r w:rsidRPr="00890737">
        <w:t>Sober Crowd also aims to prevent unfair treatment, stigma or exclusion connected with matters that may not, by themselves, be separate protected characteristics in law. These include:</w:t>
      </w:r>
    </w:p>
    <w:p w14:paraId="0AA83507" w14:textId="77777777" w:rsidR="003C6EE5" w:rsidRPr="00890737" w:rsidRDefault="000D69FE">
      <w:pPr>
        <w:pStyle w:val="PolicyBullet"/>
        <w:numPr>
          <w:ilvl w:val="0"/>
          <w:numId w:val="1"/>
        </w:numPr>
        <w:spacing w:after="80"/>
        <w:ind w:left="691" w:hanging="317"/>
      </w:pPr>
      <w:r w:rsidRPr="00890737">
        <w:t>a person's sobriety or recovery journey, including how long they have been alcohol-free;</w:t>
      </w:r>
    </w:p>
    <w:p w14:paraId="7206F4F4" w14:textId="3E651160" w:rsidR="003C6EE5" w:rsidRPr="00890737" w:rsidRDefault="000D69FE">
      <w:pPr>
        <w:pStyle w:val="PolicyBullet"/>
        <w:numPr>
          <w:ilvl w:val="0"/>
          <w:numId w:val="1"/>
        </w:numPr>
        <w:spacing w:after="80"/>
        <w:ind w:left="691" w:hanging="317"/>
      </w:pPr>
      <w:r w:rsidRPr="00890737">
        <w:t xml:space="preserve">whether they use </w:t>
      </w:r>
      <w:r w:rsidR="004122A0">
        <w:t xml:space="preserve">recovery programmes </w:t>
      </w:r>
      <w:r w:rsidR="007123C4">
        <w:t>(</w:t>
      </w:r>
      <w:r w:rsidR="004122A0">
        <w:t xml:space="preserve">like </w:t>
      </w:r>
      <w:r w:rsidRPr="00890737">
        <w:t>AA</w:t>
      </w:r>
      <w:r w:rsidR="007123C4">
        <w:t>),</w:t>
      </w:r>
      <w:r w:rsidRPr="00890737">
        <w:t xml:space="preserve"> professional treatment, counselling, faith-based support, another recognised approach, a combination of approaches, or no formal programme;</w:t>
      </w:r>
    </w:p>
    <w:p w14:paraId="0FF02350" w14:textId="77777777" w:rsidR="003C6EE5" w:rsidRPr="00890737" w:rsidRDefault="000D69FE">
      <w:pPr>
        <w:pStyle w:val="PolicyBullet"/>
        <w:numPr>
          <w:ilvl w:val="0"/>
          <w:numId w:val="1"/>
        </w:numPr>
        <w:spacing w:after="80"/>
        <w:ind w:left="691" w:hanging="317"/>
      </w:pPr>
      <w:r w:rsidRPr="00890737">
        <w:t>mental or physical health, neurodivergence, communication style or support needs;</w:t>
      </w:r>
    </w:p>
    <w:p w14:paraId="0A87727B" w14:textId="77777777" w:rsidR="003C6EE5" w:rsidRPr="00890737" w:rsidRDefault="000D69FE">
      <w:pPr>
        <w:pStyle w:val="PolicyBullet"/>
        <w:numPr>
          <w:ilvl w:val="0"/>
          <w:numId w:val="1"/>
        </w:numPr>
        <w:spacing w:after="80"/>
        <w:ind w:left="691" w:hanging="317"/>
      </w:pPr>
      <w:r w:rsidRPr="00890737">
        <w:t>socioeconomic background, income, employment, education, housing or family circumstances;</w:t>
      </w:r>
    </w:p>
    <w:p w14:paraId="093F97ED" w14:textId="77777777" w:rsidR="003C6EE5" w:rsidRPr="00890737" w:rsidRDefault="000D69FE">
      <w:pPr>
        <w:pStyle w:val="PolicyBullet"/>
        <w:numPr>
          <w:ilvl w:val="0"/>
          <w:numId w:val="1"/>
        </w:numPr>
        <w:spacing w:after="80"/>
        <w:ind w:left="691" w:hanging="317"/>
      </w:pPr>
      <w:r w:rsidRPr="00890737">
        <w:t>caring responsibilities;</w:t>
      </w:r>
    </w:p>
    <w:p w14:paraId="67B41E43" w14:textId="77777777" w:rsidR="003C6EE5" w:rsidRPr="00890737" w:rsidRDefault="000D69FE">
      <w:pPr>
        <w:pStyle w:val="PolicyBullet"/>
        <w:numPr>
          <w:ilvl w:val="0"/>
          <w:numId w:val="1"/>
        </w:numPr>
        <w:spacing w:after="80"/>
        <w:ind w:left="691" w:hanging="317"/>
      </w:pPr>
      <w:r w:rsidRPr="00890737">
        <w:t>appearance, accent or body size; and</w:t>
      </w:r>
    </w:p>
    <w:p w14:paraId="03F9CEE7" w14:textId="77777777" w:rsidR="003C6EE5" w:rsidRPr="00890737" w:rsidRDefault="000D69FE">
      <w:pPr>
        <w:pStyle w:val="PolicyBullet"/>
        <w:numPr>
          <w:ilvl w:val="0"/>
          <w:numId w:val="1"/>
        </w:numPr>
        <w:spacing w:after="80"/>
        <w:ind w:left="691" w:hanging="317"/>
      </w:pPr>
      <w:r w:rsidRPr="00890737">
        <w:t>any other aspect of a person's identity or circumstances that is unrelated to legitimate participation or safety requirements.</w:t>
      </w:r>
    </w:p>
    <w:p w14:paraId="2183303D" w14:textId="0F508B4A" w:rsidR="003C6EE5" w:rsidRPr="00890737" w:rsidRDefault="000D69FE">
      <w:r w:rsidRPr="00890737">
        <w:t>We do not rank recovery journeys or regard one recognised route into or through sobriety as inherently more worthy than another. Sober Crowd is not a substitute for clinical treatment, crisis support, AA or other specialist services</w:t>
      </w:r>
      <w:r w:rsidR="000D6709">
        <w:t xml:space="preserve"> or programmes</w:t>
      </w:r>
      <w:r w:rsidRPr="00890737">
        <w:t>, and we respect each person's right to decide what additional support is appropriate for them.</w:t>
      </w:r>
    </w:p>
    <w:p w14:paraId="40DE501A" w14:textId="77777777" w:rsidR="003C6EE5" w:rsidRPr="00890737" w:rsidRDefault="000D69FE">
      <w:pPr>
        <w:pStyle w:val="Heading1"/>
        <w:rPr>
          <w:rFonts w:ascii="Nunito Sans" w:hAnsi="Nunito Sans"/>
        </w:rPr>
      </w:pPr>
      <w:r w:rsidRPr="00890737">
        <w:rPr>
          <w:rFonts w:ascii="Nunito Sans" w:hAnsi="Nunito Sans"/>
        </w:rPr>
        <w:t>6. Standards of behaviour</w:t>
      </w:r>
    </w:p>
    <w:p w14:paraId="2BB3DB46" w14:textId="77777777" w:rsidR="003C6EE5" w:rsidRPr="00890737" w:rsidRDefault="000D69FE">
      <w:r w:rsidRPr="00890737">
        <w:t>Everyone covered by this policy is expected to:</w:t>
      </w:r>
    </w:p>
    <w:p w14:paraId="2DEFE080" w14:textId="77777777" w:rsidR="003C6EE5" w:rsidRPr="00890737" w:rsidRDefault="000D69FE">
      <w:pPr>
        <w:pStyle w:val="PolicyBullet"/>
        <w:numPr>
          <w:ilvl w:val="0"/>
          <w:numId w:val="1"/>
        </w:numPr>
        <w:spacing w:after="80"/>
        <w:ind w:left="691" w:hanging="317"/>
      </w:pPr>
      <w:r w:rsidRPr="00890737">
        <w:t>treat others with courtesy, dignity, compassion and respect;</w:t>
      </w:r>
    </w:p>
    <w:p w14:paraId="668460B2" w14:textId="77777777" w:rsidR="003C6EE5" w:rsidRPr="00890737" w:rsidRDefault="000D69FE">
      <w:pPr>
        <w:pStyle w:val="PolicyBullet"/>
        <w:numPr>
          <w:ilvl w:val="0"/>
          <w:numId w:val="1"/>
        </w:numPr>
        <w:spacing w:after="80"/>
        <w:ind w:left="691" w:hanging="317"/>
      </w:pPr>
      <w:r w:rsidRPr="00890737">
        <w:t>listen without judgement and allow people to describe their own identities and experiences in their own words;</w:t>
      </w:r>
    </w:p>
    <w:p w14:paraId="7F7E7077" w14:textId="77777777" w:rsidR="003C6EE5" w:rsidRPr="00890737" w:rsidRDefault="000D69FE">
      <w:pPr>
        <w:pStyle w:val="PolicyBullet"/>
        <w:numPr>
          <w:ilvl w:val="0"/>
          <w:numId w:val="1"/>
        </w:numPr>
        <w:spacing w:after="80"/>
        <w:ind w:left="691" w:hanging="317"/>
      </w:pPr>
      <w:r w:rsidRPr="00890737">
        <w:t>respect people's names, pronouns, beliefs, boundaries and reasonable communication needs;</w:t>
      </w:r>
    </w:p>
    <w:p w14:paraId="30AD8356" w14:textId="77777777" w:rsidR="003C6EE5" w:rsidRPr="00890737" w:rsidRDefault="000D69FE">
      <w:pPr>
        <w:pStyle w:val="PolicyBullet"/>
        <w:numPr>
          <w:ilvl w:val="0"/>
          <w:numId w:val="1"/>
        </w:numPr>
        <w:spacing w:after="80"/>
        <w:ind w:left="691" w:hanging="317"/>
      </w:pPr>
      <w:r w:rsidRPr="00890737">
        <w:t>avoid assumptions about another person's health, history, identity, recovery route or circumstances;</w:t>
      </w:r>
    </w:p>
    <w:p w14:paraId="0B9448B2" w14:textId="77777777" w:rsidR="003C6EE5" w:rsidRPr="00890737" w:rsidRDefault="000D69FE">
      <w:pPr>
        <w:pStyle w:val="PolicyBullet"/>
        <w:numPr>
          <w:ilvl w:val="0"/>
          <w:numId w:val="1"/>
        </w:numPr>
        <w:spacing w:after="80"/>
        <w:ind w:left="691" w:hanging="317"/>
      </w:pPr>
      <w:r w:rsidRPr="00890737">
        <w:lastRenderedPageBreak/>
        <w:t>respect confidentiality and never share another person's story, image, contact details, messages, screenshots or recordings without appropriate permission;</w:t>
      </w:r>
    </w:p>
    <w:p w14:paraId="52B58EF5" w14:textId="77777777" w:rsidR="003C6EE5" w:rsidRPr="00890737" w:rsidRDefault="000D69FE">
      <w:pPr>
        <w:pStyle w:val="PolicyBullet"/>
        <w:numPr>
          <w:ilvl w:val="0"/>
          <w:numId w:val="1"/>
        </w:numPr>
        <w:spacing w:after="80"/>
        <w:ind w:left="691" w:hanging="317"/>
      </w:pPr>
      <w:r w:rsidRPr="00890737">
        <w:t>make space for others to contribute and avoid dominating or silencing discussion;</w:t>
      </w:r>
    </w:p>
    <w:p w14:paraId="1A3A32FC" w14:textId="77777777" w:rsidR="003C6EE5" w:rsidRPr="00890737" w:rsidRDefault="000D69FE">
      <w:pPr>
        <w:pStyle w:val="PolicyBullet"/>
        <w:numPr>
          <w:ilvl w:val="0"/>
          <w:numId w:val="1"/>
        </w:numPr>
        <w:spacing w:after="80"/>
        <w:ind w:left="691" w:hanging="317"/>
      </w:pPr>
      <w:r w:rsidRPr="00890737">
        <w:t>use challenge constructively and address ideas or behaviour without attacking the person;</w:t>
      </w:r>
    </w:p>
    <w:p w14:paraId="45C2A931" w14:textId="77777777" w:rsidR="003C6EE5" w:rsidRPr="00890737" w:rsidRDefault="000D69FE">
      <w:pPr>
        <w:pStyle w:val="PolicyBullet"/>
        <w:numPr>
          <w:ilvl w:val="0"/>
          <w:numId w:val="1"/>
        </w:numPr>
        <w:spacing w:after="80"/>
        <w:ind w:left="691" w:hanging="317"/>
      </w:pPr>
      <w:r w:rsidRPr="00890737">
        <w:t>follow safeguarding, health and safety, data protection and other relevant Sober Crowd requirements; and</w:t>
      </w:r>
    </w:p>
    <w:p w14:paraId="57E186C1" w14:textId="77777777" w:rsidR="003C6EE5" w:rsidRPr="00890737" w:rsidRDefault="000D69FE">
      <w:pPr>
        <w:pStyle w:val="PolicyBullet"/>
        <w:numPr>
          <w:ilvl w:val="0"/>
          <w:numId w:val="1"/>
        </w:numPr>
        <w:spacing w:after="80"/>
        <w:ind w:left="691" w:hanging="317"/>
      </w:pPr>
      <w:r w:rsidRPr="00890737">
        <w:t>speak up or seek support when conduct may be discriminatory, intimidating, harmful or inconsistent with this policy.</w:t>
      </w:r>
    </w:p>
    <w:p w14:paraId="01FB7EAC" w14:textId="77777777" w:rsidR="003C6EE5" w:rsidRPr="00890737" w:rsidRDefault="000D69FE">
      <w:r w:rsidRPr="00890737">
        <w:t>People may disagree and may sometimes express themselves imperfectly. Not every difficult interaction is discrimination or bullying. However, impact matters as well as intention, and everyone is expected to listen, reflect and change behaviour when a reasonable concern is raised.</w:t>
      </w:r>
    </w:p>
    <w:p w14:paraId="283736D2" w14:textId="77777777" w:rsidR="003C6EE5" w:rsidRPr="00890737" w:rsidRDefault="000D69FE">
      <w:pPr>
        <w:pStyle w:val="Heading1"/>
        <w:rPr>
          <w:rFonts w:ascii="Nunito Sans" w:hAnsi="Nunito Sans"/>
        </w:rPr>
      </w:pPr>
      <w:r w:rsidRPr="00890737">
        <w:rPr>
          <w:rFonts w:ascii="Nunito Sans" w:hAnsi="Nunito Sans"/>
        </w:rPr>
        <w:t>7. Access, equity and reasonable adjustments</w:t>
      </w:r>
    </w:p>
    <w:p w14:paraId="693EE1D1" w14:textId="77777777" w:rsidR="003C6EE5" w:rsidRPr="00890737" w:rsidRDefault="000D69FE">
      <w:r w:rsidRPr="00890737">
        <w:t>Sober Crowd will take reasonable steps to anticipate and remove barriers to participation. We will consider reasonable adjustments for disabled people and will discuss requests respectfully and, where appropriate, confidentially.</w:t>
      </w:r>
    </w:p>
    <w:p w14:paraId="2C6A035E" w14:textId="77777777" w:rsidR="003C6EE5" w:rsidRPr="00890737" w:rsidRDefault="000D69FE">
      <w:r w:rsidRPr="00890737">
        <w:t>Depending on the activity and what is reasonable, this may include:</w:t>
      </w:r>
    </w:p>
    <w:p w14:paraId="7A0FEAF6" w14:textId="77777777" w:rsidR="003C6EE5" w:rsidRPr="00890737" w:rsidRDefault="000D69FE">
      <w:pPr>
        <w:pStyle w:val="PolicyBullet"/>
        <w:numPr>
          <w:ilvl w:val="0"/>
          <w:numId w:val="1"/>
        </w:numPr>
        <w:spacing w:after="80"/>
        <w:ind w:left="691" w:hanging="317"/>
      </w:pPr>
      <w:r w:rsidRPr="00890737">
        <w:t>selecting accessible venues and providing clear access information in advance;</w:t>
      </w:r>
    </w:p>
    <w:p w14:paraId="4FB5D9F3" w14:textId="77777777" w:rsidR="003C6EE5" w:rsidRPr="00890737" w:rsidRDefault="000D69FE">
      <w:pPr>
        <w:pStyle w:val="PolicyBullet"/>
        <w:numPr>
          <w:ilvl w:val="0"/>
          <w:numId w:val="1"/>
        </w:numPr>
        <w:spacing w:after="80"/>
        <w:ind w:left="691" w:hanging="317"/>
      </w:pPr>
      <w:r w:rsidRPr="00890737">
        <w:t>using captions, written information or alternative communication methods;</w:t>
      </w:r>
    </w:p>
    <w:p w14:paraId="0E771F6A" w14:textId="77777777" w:rsidR="003C6EE5" w:rsidRPr="00890737" w:rsidRDefault="000D69FE">
      <w:pPr>
        <w:pStyle w:val="PolicyBullet"/>
        <w:numPr>
          <w:ilvl w:val="0"/>
          <w:numId w:val="1"/>
        </w:numPr>
        <w:spacing w:after="80"/>
        <w:ind w:left="691" w:hanging="317"/>
      </w:pPr>
      <w:r w:rsidRPr="00890737">
        <w:t>allowing appropriate breaks, additional processing time or a support person;</w:t>
      </w:r>
    </w:p>
    <w:p w14:paraId="0AFCDAB6" w14:textId="77777777" w:rsidR="003C6EE5" w:rsidRPr="00890737" w:rsidRDefault="000D69FE">
      <w:pPr>
        <w:pStyle w:val="PolicyBullet"/>
        <w:numPr>
          <w:ilvl w:val="0"/>
          <w:numId w:val="1"/>
        </w:numPr>
        <w:spacing w:after="80"/>
        <w:ind w:left="691" w:hanging="317"/>
      </w:pPr>
      <w:r w:rsidRPr="00890737">
        <w:t>considering sensory needs, lighting, noise, seating and the format or pace of an activity;</w:t>
      </w:r>
    </w:p>
    <w:p w14:paraId="215F2A3F" w14:textId="77777777" w:rsidR="003C6EE5" w:rsidRPr="00890737" w:rsidRDefault="000D69FE">
      <w:pPr>
        <w:pStyle w:val="PolicyBullet"/>
        <w:numPr>
          <w:ilvl w:val="0"/>
          <w:numId w:val="1"/>
        </w:numPr>
        <w:spacing w:after="80"/>
        <w:ind w:left="691" w:hanging="317"/>
      </w:pPr>
      <w:r w:rsidRPr="00890737">
        <w:t>providing different ways to enquire, book, contribute or receive information;</w:t>
      </w:r>
    </w:p>
    <w:p w14:paraId="5AE47A38" w14:textId="77777777" w:rsidR="003C6EE5" w:rsidRPr="00890737" w:rsidRDefault="000D69FE">
      <w:pPr>
        <w:pStyle w:val="PolicyBullet"/>
        <w:numPr>
          <w:ilvl w:val="0"/>
          <w:numId w:val="1"/>
        </w:numPr>
        <w:spacing w:after="80"/>
        <w:ind w:left="691" w:hanging="317"/>
      </w:pPr>
      <w:r w:rsidRPr="00890737">
        <w:t>considering financial and transport barriers through concessions, access support or alternative activities where resources allow; and</w:t>
      </w:r>
    </w:p>
    <w:p w14:paraId="0A318D30" w14:textId="77777777" w:rsidR="003C6EE5" w:rsidRPr="00890737" w:rsidRDefault="000D69FE">
      <w:pPr>
        <w:pStyle w:val="PolicyBullet"/>
        <w:numPr>
          <w:ilvl w:val="0"/>
          <w:numId w:val="1"/>
        </w:numPr>
        <w:spacing w:after="80"/>
        <w:ind w:left="691" w:hanging="317"/>
      </w:pPr>
      <w:r w:rsidRPr="00890737">
        <w:t>working with the person to identify a reasonable alternative if the requested adjustment cannot be provided.</w:t>
      </w:r>
    </w:p>
    <w:p w14:paraId="2A0231EC" w14:textId="77777777" w:rsidR="003C6EE5" w:rsidRPr="00890737" w:rsidRDefault="000D69FE">
      <w:r w:rsidRPr="00890737">
        <w:t>A request for an adjustment will not be treated as an inconvenience or as evidence that somebody does not belong. What is reasonable will depend on the individual's needs, the activity, safety, effectiveness, cost, available resources and any impact on other participants.</w:t>
      </w:r>
    </w:p>
    <w:p w14:paraId="3141E927" w14:textId="77777777" w:rsidR="003C6EE5" w:rsidRPr="00890737" w:rsidRDefault="000D69FE">
      <w:pPr>
        <w:pStyle w:val="Heading1"/>
        <w:rPr>
          <w:rFonts w:ascii="Nunito Sans" w:hAnsi="Nunito Sans"/>
        </w:rPr>
      </w:pPr>
      <w:r w:rsidRPr="00890737">
        <w:rPr>
          <w:rFonts w:ascii="Nunito Sans" w:hAnsi="Nunito Sans"/>
        </w:rPr>
        <w:t>8. Our alcohol-free purpose and community boundaries</w:t>
      </w:r>
    </w:p>
    <w:p w14:paraId="489A3C68" w14:textId="77777777" w:rsidR="003C6EE5" w:rsidRPr="00890737" w:rsidRDefault="000D69FE">
      <w:r w:rsidRPr="00890737">
        <w:t>Sober Crowd is specifically a community for people living alcohol-free. Maintaining alcohol-free activities and spaces is central to our purpose and is not inconsistent with inclusion.</w:t>
      </w:r>
    </w:p>
    <w:p w14:paraId="600C474F" w14:textId="77777777" w:rsidR="003C6EE5" w:rsidRPr="00890737" w:rsidRDefault="000D69FE">
      <w:r w:rsidRPr="00890737">
        <w:t>We will explain participation requirements clearly, apply them consistently and communicate them without shame. Inclusion does not require Sober Crowd to permit alcohol at its activities, disregard conduct that places others at risk, or provide services outside its purpose and competence.</w:t>
      </w:r>
    </w:p>
    <w:p w14:paraId="52188042" w14:textId="77777777" w:rsidR="003C6EE5" w:rsidRPr="00890737" w:rsidRDefault="000D69FE">
      <w:r w:rsidRPr="00890737">
        <w:lastRenderedPageBreak/>
        <w:t>If a participant drinks or experiences a setback, we aim to respond with humanity, clear boundaries and appropriate signposting rather than humiliation. Any immediate decision about participation will be based on safety, the nature of the activity, the impact on others and the support Sober Crowd can reasonably provide. Sober Crowd is not an emergency, detoxification or clinical treatment service.</w:t>
      </w:r>
    </w:p>
    <w:p w14:paraId="10FD46A9" w14:textId="77777777" w:rsidR="003C6EE5" w:rsidRPr="00890737" w:rsidRDefault="000D69FE">
      <w:pPr>
        <w:pStyle w:val="Heading1"/>
        <w:rPr>
          <w:rFonts w:ascii="Nunito Sans" w:hAnsi="Nunito Sans"/>
        </w:rPr>
      </w:pPr>
      <w:r w:rsidRPr="00890737">
        <w:rPr>
          <w:rFonts w:ascii="Nunito Sans" w:hAnsi="Nunito Sans"/>
        </w:rPr>
        <w:t>9. Unacceptable conduct</w:t>
      </w:r>
    </w:p>
    <w:p w14:paraId="5F8C7D56" w14:textId="77777777" w:rsidR="003C6EE5" w:rsidRPr="00890737" w:rsidRDefault="000D69FE">
      <w:r w:rsidRPr="00890737">
        <w:t>Sober Crowd will not accept unlawful discrimination, bullying, harassment, sexual harassment, victimisation, retaliation, hate-related conduct, intimidation or abuse of power.</w:t>
      </w:r>
    </w:p>
    <w:p w14:paraId="2BB13212" w14:textId="77777777" w:rsidR="003C6EE5" w:rsidRPr="00890737" w:rsidRDefault="000D69FE">
      <w:r w:rsidRPr="00890737">
        <w:t>Examples may include:</w:t>
      </w:r>
    </w:p>
    <w:p w14:paraId="47DAB09C" w14:textId="77777777" w:rsidR="003C6EE5" w:rsidRPr="00890737" w:rsidRDefault="000D69FE">
      <w:pPr>
        <w:pStyle w:val="PolicyBullet"/>
        <w:numPr>
          <w:ilvl w:val="0"/>
          <w:numId w:val="1"/>
        </w:numPr>
        <w:spacing w:after="80"/>
        <w:ind w:left="691" w:hanging="317"/>
      </w:pPr>
      <w:r w:rsidRPr="00890737">
        <w:t>derogatory remarks, jokes, images, gestures or so-called banter connected with identity or personal circumstances;</w:t>
      </w:r>
    </w:p>
    <w:p w14:paraId="2BB622DF" w14:textId="77777777" w:rsidR="003C6EE5" w:rsidRPr="00890737" w:rsidRDefault="000D69FE">
      <w:pPr>
        <w:pStyle w:val="PolicyBullet"/>
        <w:numPr>
          <w:ilvl w:val="0"/>
          <w:numId w:val="1"/>
        </w:numPr>
        <w:spacing w:after="80"/>
        <w:ind w:left="691" w:hanging="317"/>
      </w:pPr>
      <w:r w:rsidRPr="00890737">
        <w:t>unwanted sexual comments, attention, contact or conduct;</w:t>
      </w:r>
    </w:p>
    <w:p w14:paraId="05648275" w14:textId="77777777" w:rsidR="003C6EE5" w:rsidRPr="00890737" w:rsidRDefault="000D69FE">
      <w:pPr>
        <w:pStyle w:val="PolicyBullet"/>
        <w:numPr>
          <w:ilvl w:val="0"/>
          <w:numId w:val="1"/>
        </w:numPr>
        <w:spacing w:after="80"/>
        <w:ind w:left="691" w:hanging="317"/>
      </w:pPr>
      <w:r w:rsidRPr="00890737">
        <w:t>deliberately humiliating, isolating, threatening or repeatedly undermining someone;</w:t>
      </w:r>
    </w:p>
    <w:p w14:paraId="7BED73E1" w14:textId="77777777" w:rsidR="003C6EE5" w:rsidRPr="00890737" w:rsidRDefault="000D69FE">
      <w:pPr>
        <w:pStyle w:val="PolicyBullet"/>
        <w:numPr>
          <w:ilvl w:val="0"/>
          <w:numId w:val="1"/>
        </w:numPr>
        <w:spacing w:after="80"/>
        <w:ind w:left="691" w:hanging="317"/>
      </w:pPr>
      <w:r w:rsidRPr="00890737">
        <w:t>misgendering or using a former name deliberately after a person's identity has been made clear;</w:t>
      </w:r>
    </w:p>
    <w:p w14:paraId="5F83737A" w14:textId="77777777" w:rsidR="003C6EE5" w:rsidRPr="00890737" w:rsidRDefault="000D69FE">
      <w:pPr>
        <w:pStyle w:val="PolicyBullet"/>
        <w:numPr>
          <w:ilvl w:val="0"/>
          <w:numId w:val="1"/>
        </w:numPr>
        <w:spacing w:after="80"/>
        <w:ind w:left="691" w:hanging="317"/>
      </w:pPr>
      <w:r w:rsidRPr="00890737">
        <w:t>mocking disability, mental health, neurodivergence, faith, accent, appearance or support needs;</w:t>
      </w:r>
    </w:p>
    <w:p w14:paraId="50F1E929" w14:textId="77777777" w:rsidR="003C6EE5" w:rsidRPr="00890737" w:rsidRDefault="000D69FE">
      <w:pPr>
        <w:pStyle w:val="PolicyBullet"/>
        <w:numPr>
          <w:ilvl w:val="0"/>
          <w:numId w:val="1"/>
        </w:numPr>
        <w:spacing w:after="80"/>
        <w:ind w:left="691" w:hanging="317"/>
      </w:pPr>
      <w:r w:rsidRPr="00890737">
        <w:t>pressuring somebody to disclose personal information or adopt a particular recovery programme, belief or viewpoint;</w:t>
      </w:r>
    </w:p>
    <w:p w14:paraId="6B8A9B90" w14:textId="77777777" w:rsidR="003C6EE5" w:rsidRPr="00890737" w:rsidRDefault="000D69FE">
      <w:pPr>
        <w:pStyle w:val="PolicyBullet"/>
        <w:numPr>
          <w:ilvl w:val="0"/>
          <w:numId w:val="1"/>
        </w:numPr>
        <w:spacing w:after="80"/>
        <w:ind w:left="691" w:hanging="317"/>
      </w:pPr>
      <w:r w:rsidRPr="00890737">
        <w:t>ranking people according to length of sobriety or treating a setback as a moral failing;</w:t>
      </w:r>
    </w:p>
    <w:p w14:paraId="3F7EE311" w14:textId="77777777" w:rsidR="003C6EE5" w:rsidRPr="00890737" w:rsidRDefault="000D69FE">
      <w:pPr>
        <w:pStyle w:val="PolicyBullet"/>
        <w:numPr>
          <w:ilvl w:val="0"/>
          <w:numId w:val="1"/>
        </w:numPr>
        <w:spacing w:after="80"/>
        <w:ind w:left="691" w:hanging="317"/>
      </w:pPr>
      <w:r w:rsidRPr="00890737">
        <w:t>sharing confidential information, screenshots, photographs or recordings without permission;</w:t>
      </w:r>
    </w:p>
    <w:p w14:paraId="01D9D17B" w14:textId="77777777" w:rsidR="003C6EE5" w:rsidRPr="00890737" w:rsidRDefault="000D69FE">
      <w:pPr>
        <w:pStyle w:val="PolicyBullet"/>
        <w:numPr>
          <w:ilvl w:val="0"/>
          <w:numId w:val="1"/>
        </w:numPr>
        <w:spacing w:after="80"/>
        <w:ind w:left="691" w:hanging="317"/>
      </w:pPr>
      <w:r w:rsidRPr="00890737">
        <w:t>targeting someone because they raised, supported or gave information about a concern; and</w:t>
      </w:r>
    </w:p>
    <w:p w14:paraId="1C46080B" w14:textId="77777777" w:rsidR="003C6EE5" w:rsidRPr="00890737" w:rsidRDefault="000D69FE">
      <w:pPr>
        <w:pStyle w:val="PolicyBullet"/>
        <w:numPr>
          <w:ilvl w:val="0"/>
          <w:numId w:val="1"/>
        </w:numPr>
        <w:spacing w:after="80"/>
        <w:ind w:left="691" w:hanging="317"/>
      </w:pPr>
      <w:r w:rsidRPr="00890737">
        <w:t>using a role as director, host, administrator, volunteer or established member to control, exploit, silence or exclude another person.</w:t>
      </w:r>
    </w:p>
    <w:p w14:paraId="45AF55DB" w14:textId="77777777" w:rsidR="003C6EE5" w:rsidRPr="00890737" w:rsidRDefault="000D69FE">
      <w:r w:rsidRPr="00890737">
        <w:t>This list is illustrative rather than exhaustive. Conduct may breach this policy whether it is intentional or not, and whether it occurs once or repeatedly. The circumstances, seriousness, impact and reasonableness of the perception will be considered.</w:t>
      </w:r>
    </w:p>
    <w:p w14:paraId="727D8474" w14:textId="77777777" w:rsidR="003C6EE5" w:rsidRPr="00890737" w:rsidRDefault="000D69FE">
      <w:pPr>
        <w:pStyle w:val="Heading1"/>
        <w:rPr>
          <w:rFonts w:ascii="Nunito Sans" w:hAnsi="Nunito Sans"/>
        </w:rPr>
      </w:pPr>
      <w:r w:rsidRPr="00890737">
        <w:rPr>
          <w:rFonts w:ascii="Nunito Sans" w:hAnsi="Nunito Sans"/>
        </w:rPr>
        <w:t>10. Raising and responding to concerns</w:t>
      </w:r>
    </w:p>
    <w:p w14:paraId="544F446F" w14:textId="77777777" w:rsidR="003C6EE5" w:rsidRPr="00890737" w:rsidRDefault="000D69FE">
      <w:r w:rsidRPr="00890737">
        <w:t>Anyone who experiences, witnesses or becomes aware of conduct that may breach this policy is encouraged to raise it as soon as they feel able. A concern may be raised with a meeting host, local group administrator, designated safeguarding or complaints contact, or a Sober Crowd director.</w:t>
      </w:r>
    </w:p>
    <w:p w14:paraId="00013E8E" w14:textId="77777777" w:rsidR="003C6EE5" w:rsidRPr="00890737" w:rsidRDefault="000D69FE">
      <w:r w:rsidRPr="00890737">
        <w:t>Before this policy is approved, Sober Crowd will insert and publicise the following details:</w:t>
      </w:r>
    </w:p>
    <w:p w14:paraId="4AC97419" w14:textId="40149FCB" w:rsidR="003C6EE5" w:rsidRPr="00890737" w:rsidRDefault="000D69FE">
      <w:pPr>
        <w:pStyle w:val="PolicyBullet"/>
        <w:numPr>
          <w:ilvl w:val="0"/>
          <w:numId w:val="1"/>
        </w:numPr>
        <w:spacing w:after="80"/>
        <w:ind w:left="691" w:hanging="317"/>
      </w:pPr>
      <w:r w:rsidRPr="00890737">
        <w:t xml:space="preserve">Primary contact: </w:t>
      </w:r>
      <w:r w:rsidR="009F0C95">
        <w:t>Jenny Graham</w:t>
      </w:r>
      <w:r w:rsidR="008A5525">
        <w:t xml:space="preserve">, </w:t>
      </w:r>
      <w:hyperlink r:id="rId8" w:history="1">
        <w:r w:rsidR="008A5525" w:rsidRPr="00EA07FF">
          <w:rPr>
            <w:rStyle w:val="Hyperlink"/>
          </w:rPr>
          <w:t>info@sobercrowd.co.uk</w:t>
        </w:r>
      </w:hyperlink>
      <w:r w:rsidR="008A5525">
        <w:t xml:space="preserve"> – or ask for contact telephone number</w:t>
      </w:r>
    </w:p>
    <w:p w14:paraId="2D77CADC" w14:textId="7C2735D3" w:rsidR="003C6EE5" w:rsidRPr="00890737" w:rsidRDefault="000D69FE">
      <w:pPr>
        <w:pStyle w:val="PolicyBullet"/>
        <w:numPr>
          <w:ilvl w:val="0"/>
          <w:numId w:val="1"/>
        </w:numPr>
        <w:spacing w:after="80"/>
        <w:ind w:left="691" w:hanging="317"/>
      </w:pPr>
      <w:r w:rsidRPr="00890737">
        <w:t xml:space="preserve">Alternative contact where the concern involves the primary contact: </w:t>
      </w:r>
      <w:r w:rsidR="008A5525">
        <w:t>TBC</w:t>
      </w:r>
    </w:p>
    <w:p w14:paraId="67AE3136" w14:textId="77777777" w:rsidR="003C6EE5" w:rsidRPr="00890737" w:rsidRDefault="000D69FE">
      <w:pPr>
        <w:pStyle w:val="PolicyBullet"/>
        <w:numPr>
          <w:ilvl w:val="0"/>
          <w:numId w:val="1"/>
        </w:numPr>
        <w:spacing w:after="80"/>
        <w:ind w:left="691" w:hanging="317"/>
      </w:pPr>
      <w:r w:rsidRPr="00890737">
        <w:lastRenderedPageBreak/>
        <w:t>Emergency or immediate-risk route: call 999 where there is an immediate danger; use appropriate crisis or safeguarding services where required.</w:t>
      </w:r>
    </w:p>
    <w:p w14:paraId="20A2D5E9" w14:textId="77777777" w:rsidR="003C6EE5" w:rsidRPr="00890737" w:rsidRDefault="000D69FE">
      <w:r w:rsidRPr="00890737">
        <w:t>Where appropriate and agreed, a concern may be addressed informally. Serious concerns, repeated conduct, alleged discrimination or harassment, safeguarding matters, or issues that cannot be resolved informally should be handled through Sober Crowd's formal concerns and complaints procedure.</w:t>
      </w:r>
    </w:p>
    <w:p w14:paraId="21F517B3" w14:textId="77777777" w:rsidR="003C6EE5" w:rsidRPr="00890737" w:rsidRDefault="000D69FE">
      <w:r w:rsidRPr="00890737">
        <w:t>Sober Crowd will aim to:</w:t>
      </w:r>
    </w:p>
    <w:p w14:paraId="529AEF84" w14:textId="77777777" w:rsidR="003C6EE5" w:rsidRPr="00890737" w:rsidRDefault="000D69FE">
      <w:pPr>
        <w:pStyle w:val="PolicyBullet"/>
        <w:numPr>
          <w:ilvl w:val="0"/>
          <w:numId w:val="1"/>
        </w:numPr>
        <w:spacing w:after="80"/>
        <w:ind w:left="691" w:hanging="317"/>
      </w:pPr>
      <w:r w:rsidRPr="00890737">
        <w:t>listen without prejudging the issue;</w:t>
      </w:r>
    </w:p>
    <w:p w14:paraId="1CE36B5B" w14:textId="77777777" w:rsidR="003C6EE5" w:rsidRPr="00890737" w:rsidRDefault="000D69FE">
      <w:pPr>
        <w:pStyle w:val="PolicyBullet"/>
        <w:numPr>
          <w:ilvl w:val="0"/>
          <w:numId w:val="1"/>
        </w:numPr>
        <w:spacing w:after="80"/>
        <w:ind w:left="691" w:hanging="317"/>
      </w:pPr>
      <w:r w:rsidRPr="00890737">
        <w:t>take the concern seriously and acknowledge it promptly;</w:t>
      </w:r>
    </w:p>
    <w:p w14:paraId="5B9A31B6" w14:textId="77777777" w:rsidR="003C6EE5" w:rsidRPr="00890737" w:rsidRDefault="000D69FE">
      <w:pPr>
        <w:pStyle w:val="PolicyBullet"/>
        <w:numPr>
          <w:ilvl w:val="0"/>
          <w:numId w:val="1"/>
        </w:numPr>
        <w:spacing w:after="80"/>
        <w:ind w:left="691" w:hanging="317"/>
      </w:pPr>
      <w:r w:rsidRPr="00890737">
        <w:t>consider immediate safety, support and safeguarding needs;</w:t>
      </w:r>
    </w:p>
    <w:p w14:paraId="45720109" w14:textId="77777777" w:rsidR="003C6EE5" w:rsidRPr="00890737" w:rsidRDefault="000D69FE">
      <w:pPr>
        <w:pStyle w:val="PolicyBullet"/>
        <w:numPr>
          <w:ilvl w:val="0"/>
          <w:numId w:val="1"/>
        </w:numPr>
        <w:spacing w:after="80"/>
        <w:ind w:left="691" w:hanging="317"/>
      </w:pPr>
      <w:r w:rsidRPr="00890737">
        <w:t>manage conflicts of interest and use an impartial decision-maker where reasonably possible;</w:t>
      </w:r>
    </w:p>
    <w:p w14:paraId="419EA204" w14:textId="77777777" w:rsidR="003C6EE5" w:rsidRPr="00890737" w:rsidRDefault="000D69FE">
      <w:pPr>
        <w:pStyle w:val="PolicyBullet"/>
        <w:numPr>
          <w:ilvl w:val="0"/>
          <w:numId w:val="1"/>
        </w:numPr>
        <w:spacing w:after="80"/>
        <w:ind w:left="691" w:hanging="317"/>
      </w:pPr>
      <w:r w:rsidRPr="00890737">
        <w:t>share information only with those who need it, while avoiding promises of absolute confidentiality that cannot be kept;</w:t>
      </w:r>
    </w:p>
    <w:p w14:paraId="7DBA54EE" w14:textId="77777777" w:rsidR="003C6EE5" w:rsidRPr="00890737" w:rsidRDefault="000D69FE">
      <w:pPr>
        <w:pStyle w:val="PolicyBullet"/>
        <w:numPr>
          <w:ilvl w:val="0"/>
          <w:numId w:val="1"/>
        </w:numPr>
        <w:spacing w:after="80"/>
        <w:ind w:left="691" w:hanging="317"/>
      </w:pPr>
      <w:r w:rsidRPr="00890737">
        <w:t>give relevant people a fair opportunity to provide information and respond;</w:t>
      </w:r>
    </w:p>
    <w:p w14:paraId="70593AB9" w14:textId="77777777" w:rsidR="003C6EE5" w:rsidRPr="00890737" w:rsidRDefault="000D69FE">
      <w:pPr>
        <w:pStyle w:val="PolicyBullet"/>
        <w:numPr>
          <w:ilvl w:val="0"/>
          <w:numId w:val="1"/>
        </w:numPr>
        <w:spacing w:after="80"/>
        <w:ind w:left="691" w:hanging="317"/>
      </w:pPr>
      <w:r w:rsidRPr="00890737">
        <w:t>keep proportionate records and handle personal information in line with data-protection requirements;</w:t>
      </w:r>
    </w:p>
    <w:p w14:paraId="2A2ECC9C" w14:textId="77777777" w:rsidR="003C6EE5" w:rsidRPr="00890737" w:rsidRDefault="000D69FE">
      <w:pPr>
        <w:pStyle w:val="PolicyBullet"/>
        <w:numPr>
          <w:ilvl w:val="0"/>
          <w:numId w:val="1"/>
        </w:numPr>
        <w:spacing w:after="80"/>
        <w:ind w:left="691" w:hanging="317"/>
      </w:pPr>
      <w:r w:rsidRPr="00890737">
        <w:t>decide on proportionate actions and communicate an outcome as far as confidentiality permits; and</w:t>
      </w:r>
    </w:p>
    <w:p w14:paraId="606C4AD2" w14:textId="77777777" w:rsidR="003C6EE5" w:rsidRPr="00890737" w:rsidRDefault="000D69FE">
      <w:pPr>
        <w:pStyle w:val="PolicyBullet"/>
        <w:numPr>
          <w:ilvl w:val="0"/>
          <w:numId w:val="1"/>
        </w:numPr>
        <w:spacing w:after="80"/>
        <w:ind w:left="691" w:hanging="317"/>
      </w:pPr>
      <w:r w:rsidRPr="00890737">
        <w:t>take reasonable steps to prevent retaliation and further harm.</w:t>
      </w:r>
    </w:p>
    <w:p w14:paraId="357F4570" w14:textId="77777777" w:rsidR="003C6EE5" w:rsidRPr="00890737" w:rsidRDefault="000D69FE">
      <w:r w:rsidRPr="00890737">
        <w:t>Interim action may be taken while a serious concern is considered, including changing administrative access, placing conditions on contact, or temporarily pausing attendance or participation. Interim action is precautionary and is not, by itself, a finding that the policy has been breached.</w:t>
      </w:r>
    </w:p>
    <w:p w14:paraId="6E97A9C9" w14:textId="77777777" w:rsidR="003C6EE5" w:rsidRPr="00890737" w:rsidRDefault="000D69FE">
      <w:pPr>
        <w:keepNext/>
      </w:pPr>
      <w:r w:rsidRPr="00890737">
        <w:t>Possible outcomes may include guidance, an apology or restorative conversation where safe and freely agreed; training; clearer boundaries; a warning; removal of an administrative or volunteer role; restrictions on participation; suspension or removal from a Sober Crowd space or activity; termination of a working arrangement; referral under safeguarding procedures; or contact with relevant authorities where necessary and lawful.</w:t>
      </w:r>
    </w:p>
    <w:p w14:paraId="4B596487" w14:textId="77777777" w:rsidR="003C6EE5" w:rsidRPr="00890737" w:rsidRDefault="000D69FE">
      <w:pPr>
        <w:pStyle w:val="Heading1"/>
        <w:rPr>
          <w:rFonts w:ascii="Nunito Sans" w:hAnsi="Nunito Sans"/>
        </w:rPr>
      </w:pPr>
      <w:r w:rsidRPr="00890737">
        <w:rPr>
          <w:rFonts w:ascii="Nunito Sans" w:hAnsi="Nunito Sans"/>
        </w:rPr>
        <w:t>11. Confidentiality, privacy and recording</w:t>
      </w:r>
    </w:p>
    <w:p w14:paraId="3F726716" w14:textId="77777777" w:rsidR="003C6EE5" w:rsidRPr="00890737" w:rsidRDefault="000D69FE">
      <w:r w:rsidRPr="00890737">
        <w:t>Sober Crowd's community depends on trust. People must not disclose another person's personal story or identity outside the relevant setting without permission, except where sharing is necessary and lawful to address a safeguarding concern, serious risk, complaint, legal duty or other justified purpose.</w:t>
      </w:r>
    </w:p>
    <w:p w14:paraId="22E97AE1" w14:textId="77777777" w:rsidR="003C6EE5" w:rsidRPr="00890737" w:rsidRDefault="000D69FE">
      <w:r w:rsidRPr="00890737">
        <w:t>Meetings must not be recorded and screenshots must not be taken unless Sober Crowd has expressly authorised this in advance, provided appropriate information and obtained any permission required. Participants should understand that Sober Crowd cannot guarantee the actions of every individual in an online or in-person group, but suspected breaches will be taken seriously.</w:t>
      </w:r>
    </w:p>
    <w:p w14:paraId="721BD2F1" w14:textId="77777777" w:rsidR="003C6EE5" w:rsidRPr="00890737" w:rsidRDefault="000D69FE">
      <w:pPr>
        <w:pStyle w:val="Heading1"/>
        <w:rPr>
          <w:rFonts w:ascii="Nunito Sans" w:hAnsi="Nunito Sans"/>
        </w:rPr>
      </w:pPr>
      <w:r w:rsidRPr="00890737">
        <w:rPr>
          <w:rFonts w:ascii="Nunito Sans" w:hAnsi="Nunito Sans"/>
        </w:rPr>
        <w:lastRenderedPageBreak/>
        <w:t>12. Roles and responsibilities</w:t>
      </w:r>
    </w:p>
    <w:p w14:paraId="30785326" w14:textId="77777777" w:rsidR="003C6EE5" w:rsidRPr="00890737" w:rsidRDefault="000D69FE">
      <w:pPr>
        <w:pStyle w:val="Heading2"/>
        <w:rPr>
          <w:rFonts w:ascii="Nunito Sans" w:hAnsi="Nunito Sans"/>
        </w:rPr>
      </w:pPr>
      <w:r w:rsidRPr="00890737">
        <w:rPr>
          <w:rFonts w:ascii="Nunito Sans" w:hAnsi="Nunito Sans"/>
        </w:rPr>
        <w:t>12.1 The Board of Directors</w:t>
      </w:r>
    </w:p>
    <w:p w14:paraId="131AAC5A" w14:textId="77777777" w:rsidR="003C6EE5" w:rsidRPr="00890737" w:rsidRDefault="000D69FE">
      <w:pPr>
        <w:pStyle w:val="PolicyBullet"/>
        <w:numPr>
          <w:ilvl w:val="0"/>
          <w:numId w:val="1"/>
        </w:numPr>
        <w:spacing w:after="80"/>
        <w:ind w:left="691" w:hanging="317"/>
      </w:pPr>
      <w:r w:rsidRPr="00890737">
        <w:t>approve this policy and model its standards;</w:t>
      </w:r>
    </w:p>
    <w:p w14:paraId="0152C07B" w14:textId="77777777" w:rsidR="003C6EE5" w:rsidRPr="00890737" w:rsidRDefault="000D69FE">
      <w:pPr>
        <w:pStyle w:val="PolicyBullet"/>
        <w:numPr>
          <w:ilvl w:val="0"/>
          <w:numId w:val="1"/>
        </w:numPr>
        <w:spacing w:after="80"/>
        <w:ind w:left="691" w:hanging="317"/>
      </w:pPr>
      <w:r w:rsidRPr="00890737">
        <w:t>ensure appropriate reporting routes, procedures and oversight are in place;</w:t>
      </w:r>
    </w:p>
    <w:p w14:paraId="5EAEE29B" w14:textId="77777777" w:rsidR="003C6EE5" w:rsidRPr="00890737" w:rsidRDefault="000D69FE">
      <w:pPr>
        <w:pStyle w:val="PolicyBullet"/>
        <w:numPr>
          <w:ilvl w:val="0"/>
          <w:numId w:val="1"/>
        </w:numPr>
        <w:spacing w:after="80"/>
        <w:ind w:left="691" w:hanging="317"/>
      </w:pPr>
      <w:r w:rsidRPr="00890737">
        <w:t>consider equality and access when making strategic and resource decisions;</w:t>
      </w:r>
    </w:p>
    <w:p w14:paraId="76384FCA" w14:textId="77777777" w:rsidR="003C6EE5" w:rsidRPr="00890737" w:rsidRDefault="000D69FE">
      <w:pPr>
        <w:pStyle w:val="PolicyBullet"/>
        <w:numPr>
          <w:ilvl w:val="0"/>
          <w:numId w:val="1"/>
        </w:numPr>
        <w:spacing w:after="80"/>
        <w:ind w:left="691" w:hanging="317"/>
      </w:pPr>
      <w:r w:rsidRPr="00890737">
        <w:t>ensure serious concerns and conflicts of interest are managed appropriately; and</w:t>
      </w:r>
    </w:p>
    <w:p w14:paraId="6959EADF" w14:textId="77777777" w:rsidR="003C6EE5" w:rsidRPr="00890737" w:rsidRDefault="000D69FE">
      <w:pPr>
        <w:pStyle w:val="PolicyBullet"/>
        <w:numPr>
          <w:ilvl w:val="0"/>
          <w:numId w:val="1"/>
        </w:numPr>
        <w:spacing w:after="80"/>
        <w:ind w:left="691" w:hanging="317"/>
      </w:pPr>
      <w:r w:rsidRPr="00890737">
        <w:t>review learning, themes and progress without unnecessarily identifying individuals.</w:t>
      </w:r>
    </w:p>
    <w:p w14:paraId="39945BD5" w14:textId="77777777" w:rsidR="003C6EE5" w:rsidRPr="00890737" w:rsidRDefault="000D69FE">
      <w:pPr>
        <w:pStyle w:val="Heading2"/>
        <w:rPr>
          <w:rFonts w:ascii="Nunito Sans" w:hAnsi="Nunito Sans"/>
        </w:rPr>
      </w:pPr>
      <w:r w:rsidRPr="00890737">
        <w:rPr>
          <w:rFonts w:ascii="Nunito Sans" w:hAnsi="Nunito Sans"/>
        </w:rPr>
        <w:t>12.2 Hosts, administrators, employees, volunteers and contractors</w:t>
      </w:r>
    </w:p>
    <w:p w14:paraId="0B93C6A9" w14:textId="77777777" w:rsidR="003C6EE5" w:rsidRPr="00890737" w:rsidRDefault="000D69FE">
      <w:pPr>
        <w:pStyle w:val="PolicyBullet"/>
        <w:numPr>
          <w:ilvl w:val="0"/>
          <w:numId w:val="1"/>
        </w:numPr>
        <w:spacing w:after="80"/>
        <w:ind w:left="691" w:hanging="317"/>
      </w:pPr>
      <w:r w:rsidRPr="00890737">
        <w:t>understand and apply this policy within their role;</w:t>
      </w:r>
    </w:p>
    <w:p w14:paraId="3F38F16D" w14:textId="77777777" w:rsidR="003C6EE5" w:rsidRPr="00890737" w:rsidRDefault="000D69FE">
      <w:pPr>
        <w:pStyle w:val="PolicyBullet"/>
        <w:numPr>
          <w:ilvl w:val="0"/>
          <w:numId w:val="1"/>
        </w:numPr>
        <w:spacing w:after="80"/>
        <w:ind w:left="691" w:hanging="317"/>
      </w:pPr>
      <w:r w:rsidRPr="00890737">
        <w:t>set respectful expectations and intervene appropriately when conduct causes concern;</w:t>
      </w:r>
    </w:p>
    <w:p w14:paraId="0692A6A3" w14:textId="77777777" w:rsidR="003C6EE5" w:rsidRPr="00890737" w:rsidRDefault="000D69FE">
      <w:pPr>
        <w:pStyle w:val="PolicyBullet"/>
        <w:numPr>
          <w:ilvl w:val="0"/>
          <w:numId w:val="1"/>
        </w:numPr>
        <w:spacing w:after="80"/>
        <w:ind w:left="691" w:hanging="317"/>
      </w:pPr>
      <w:r w:rsidRPr="00890737">
        <w:t>avoid making promises or taking on support beyond their competence;</w:t>
      </w:r>
    </w:p>
    <w:p w14:paraId="430F6BFE" w14:textId="77777777" w:rsidR="003C6EE5" w:rsidRPr="00890737" w:rsidRDefault="000D69FE">
      <w:pPr>
        <w:pStyle w:val="PolicyBullet"/>
        <w:numPr>
          <w:ilvl w:val="0"/>
          <w:numId w:val="1"/>
        </w:numPr>
        <w:spacing w:after="80"/>
        <w:ind w:left="691" w:hanging="317"/>
      </w:pPr>
      <w:r w:rsidRPr="00890737">
        <w:t>escalate complaints, safeguarding matters and serious incidents promptly; and</w:t>
      </w:r>
    </w:p>
    <w:p w14:paraId="41AED2A1" w14:textId="77777777" w:rsidR="003C6EE5" w:rsidRPr="00890737" w:rsidRDefault="000D69FE">
      <w:pPr>
        <w:pStyle w:val="PolicyBullet"/>
        <w:numPr>
          <w:ilvl w:val="0"/>
          <w:numId w:val="1"/>
        </w:numPr>
        <w:spacing w:after="80"/>
        <w:ind w:left="691" w:hanging="317"/>
      </w:pPr>
      <w:r w:rsidRPr="00890737">
        <w:t>protect confidential information and maintain appropriate boundaries.</w:t>
      </w:r>
    </w:p>
    <w:p w14:paraId="6AD33EC8" w14:textId="77777777" w:rsidR="003C6EE5" w:rsidRPr="00890737" w:rsidRDefault="000D69FE">
      <w:pPr>
        <w:pStyle w:val="Heading2"/>
        <w:rPr>
          <w:rFonts w:ascii="Nunito Sans" w:hAnsi="Nunito Sans"/>
        </w:rPr>
      </w:pPr>
      <w:r w:rsidRPr="00890737">
        <w:rPr>
          <w:rFonts w:ascii="Nunito Sans" w:hAnsi="Nunito Sans"/>
        </w:rPr>
        <w:t>12.3 Community members and participants</w:t>
      </w:r>
    </w:p>
    <w:p w14:paraId="451C65C2" w14:textId="77777777" w:rsidR="003C6EE5" w:rsidRPr="00890737" w:rsidRDefault="000D69FE">
      <w:pPr>
        <w:pStyle w:val="PolicyBullet"/>
        <w:numPr>
          <w:ilvl w:val="0"/>
          <w:numId w:val="1"/>
        </w:numPr>
        <w:spacing w:after="80"/>
        <w:ind w:left="691" w:hanging="317"/>
      </w:pPr>
      <w:r w:rsidRPr="00890737">
        <w:t>follow this policy and the Community Code of Conduct;</w:t>
      </w:r>
    </w:p>
    <w:p w14:paraId="6D789AEA" w14:textId="77777777" w:rsidR="003C6EE5" w:rsidRPr="00890737" w:rsidRDefault="000D69FE">
      <w:pPr>
        <w:pStyle w:val="PolicyBullet"/>
        <w:numPr>
          <w:ilvl w:val="0"/>
          <w:numId w:val="1"/>
        </w:numPr>
        <w:spacing w:after="80"/>
        <w:ind w:left="691" w:hanging="317"/>
      </w:pPr>
      <w:r w:rsidRPr="00890737">
        <w:t>respect the safety, privacy and participation of others;</w:t>
      </w:r>
    </w:p>
    <w:p w14:paraId="46DC023C" w14:textId="77777777" w:rsidR="003C6EE5" w:rsidRPr="00890737" w:rsidRDefault="000D69FE">
      <w:pPr>
        <w:pStyle w:val="PolicyBullet"/>
        <w:numPr>
          <w:ilvl w:val="0"/>
          <w:numId w:val="1"/>
        </w:numPr>
        <w:spacing w:after="80"/>
        <w:ind w:left="691" w:hanging="317"/>
      </w:pPr>
      <w:r w:rsidRPr="00890737">
        <w:t>cooperate with reasonable steps taken to address concerns; and</w:t>
      </w:r>
    </w:p>
    <w:p w14:paraId="014EA220" w14:textId="77777777" w:rsidR="003C6EE5" w:rsidRPr="00890737" w:rsidRDefault="000D69FE">
      <w:pPr>
        <w:pStyle w:val="PolicyBullet"/>
        <w:numPr>
          <w:ilvl w:val="0"/>
          <w:numId w:val="1"/>
        </w:numPr>
        <w:spacing w:after="80"/>
        <w:ind w:left="691" w:hanging="317"/>
      </w:pPr>
      <w:r w:rsidRPr="00890737">
        <w:t>accept that continued participation may depend on maintaining agreed boundaries.</w:t>
      </w:r>
    </w:p>
    <w:p w14:paraId="40AE4F6F" w14:textId="77777777" w:rsidR="003C6EE5" w:rsidRPr="00890737" w:rsidRDefault="000D69FE">
      <w:pPr>
        <w:pStyle w:val="Heading1"/>
        <w:rPr>
          <w:rFonts w:ascii="Nunito Sans" w:hAnsi="Nunito Sans"/>
        </w:rPr>
      </w:pPr>
      <w:r w:rsidRPr="00890737">
        <w:rPr>
          <w:rFonts w:ascii="Nunito Sans" w:hAnsi="Nunito Sans"/>
        </w:rPr>
        <w:t>13. Recruitment, volunteering, partnerships and purchasing</w:t>
      </w:r>
    </w:p>
    <w:p w14:paraId="7A2A3CCC" w14:textId="77777777" w:rsidR="003C6EE5" w:rsidRPr="00890737" w:rsidRDefault="000D69FE">
      <w:r w:rsidRPr="00890737">
        <w:t>Sober Crowd will seek to make recruitment and volunteering decisions fairly, using requirements that are relevant to the role. We will consider accessibility and reasonable adjustments during recruitment and performance of the role.</w:t>
      </w:r>
    </w:p>
    <w:p w14:paraId="416B63DB" w14:textId="77777777" w:rsidR="003C6EE5" w:rsidRPr="00890737" w:rsidRDefault="000D69FE">
      <w:r w:rsidRPr="00890737">
        <w:t>We will take proportionate account of equality, dignity, safeguarding and accessibility when selecting contractors, venues, facilitators and partners. We expect organisations and individuals working on our behalf to meet standards consistent with this policy.</w:t>
      </w:r>
    </w:p>
    <w:p w14:paraId="4FE2AB3D" w14:textId="77777777" w:rsidR="003C6EE5" w:rsidRPr="00890737" w:rsidRDefault="000D69FE">
      <w:pPr>
        <w:pStyle w:val="Heading1"/>
        <w:rPr>
          <w:rFonts w:ascii="Nunito Sans" w:hAnsi="Nunito Sans"/>
        </w:rPr>
      </w:pPr>
      <w:r w:rsidRPr="00890737">
        <w:rPr>
          <w:rFonts w:ascii="Nunito Sans" w:hAnsi="Nunito Sans"/>
        </w:rPr>
        <w:t>14. Implementation, learning and monitoring</w:t>
      </w:r>
    </w:p>
    <w:p w14:paraId="45D02577" w14:textId="77777777" w:rsidR="003C6EE5" w:rsidRPr="00890737" w:rsidRDefault="000D69FE">
      <w:r w:rsidRPr="00890737">
        <w:t>A policy is effective only when it shapes everyday practice. Sober Crowd will therefore:</w:t>
      </w:r>
    </w:p>
    <w:p w14:paraId="5D3A2C0E" w14:textId="77777777" w:rsidR="003C6EE5" w:rsidRPr="00890737" w:rsidRDefault="000D69FE">
      <w:pPr>
        <w:pStyle w:val="PolicyBullet"/>
        <w:numPr>
          <w:ilvl w:val="0"/>
          <w:numId w:val="1"/>
        </w:numPr>
        <w:spacing w:after="80"/>
        <w:ind w:left="691" w:hanging="317"/>
      </w:pPr>
      <w:r w:rsidRPr="00890737">
        <w:t>make the policy accessible to directors, workers, volunteers, hosts and community members;</w:t>
      </w:r>
    </w:p>
    <w:p w14:paraId="1BB90F85" w14:textId="77777777" w:rsidR="003C6EE5" w:rsidRPr="00890737" w:rsidRDefault="000D69FE">
      <w:pPr>
        <w:pStyle w:val="PolicyBullet"/>
        <w:numPr>
          <w:ilvl w:val="0"/>
          <w:numId w:val="1"/>
        </w:numPr>
        <w:spacing w:after="80"/>
        <w:ind w:left="691" w:hanging="317"/>
      </w:pPr>
      <w:r w:rsidRPr="00890737">
        <w:t>include relevant expectations in induction, host guidance and partnership arrangements;</w:t>
      </w:r>
    </w:p>
    <w:p w14:paraId="25953384" w14:textId="77777777" w:rsidR="003C6EE5" w:rsidRPr="00890737" w:rsidRDefault="000D69FE">
      <w:pPr>
        <w:pStyle w:val="PolicyBullet"/>
        <w:numPr>
          <w:ilvl w:val="0"/>
          <w:numId w:val="1"/>
        </w:numPr>
        <w:spacing w:after="80"/>
        <w:ind w:left="691" w:hanging="317"/>
      </w:pPr>
      <w:r w:rsidRPr="00890737">
        <w:lastRenderedPageBreak/>
        <w:t>provide proportionate learning or training for people with responsibility for meetings, groups, complaints or safeguarding;</w:t>
      </w:r>
    </w:p>
    <w:p w14:paraId="67E60C64" w14:textId="77777777" w:rsidR="003C6EE5" w:rsidRPr="00890737" w:rsidRDefault="000D69FE">
      <w:pPr>
        <w:pStyle w:val="PolicyBullet"/>
        <w:numPr>
          <w:ilvl w:val="0"/>
          <w:numId w:val="1"/>
        </w:numPr>
        <w:spacing w:after="80"/>
        <w:ind w:left="691" w:hanging="317"/>
      </w:pPr>
      <w:r w:rsidRPr="00890737">
        <w:t>review accessibility and inclusion when planning new activities;</w:t>
      </w:r>
    </w:p>
    <w:p w14:paraId="7F76566E" w14:textId="77777777" w:rsidR="003C6EE5" w:rsidRPr="00890737" w:rsidRDefault="000D69FE">
      <w:pPr>
        <w:pStyle w:val="PolicyBullet"/>
        <w:numPr>
          <w:ilvl w:val="0"/>
          <w:numId w:val="1"/>
        </w:numPr>
        <w:spacing w:after="80"/>
        <w:ind w:left="691" w:hanging="317"/>
      </w:pPr>
      <w:r w:rsidRPr="00890737">
        <w:t>consider themes arising from feedback, complaints and participation barriers; and</w:t>
      </w:r>
    </w:p>
    <w:p w14:paraId="79DEAEB2" w14:textId="77777777" w:rsidR="003C6EE5" w:rsidRPr="00890737" w:rsidRDefault="000D69FE">
      <w:pPr>
        <w:pStyle w:val="PolicyBullet"/>
        <w:numPr>
          <w:ilvl w:val="0"/>
          <w:numId w:val="1"/>
        </w:numPr>
        <w:spacing w:after="80"/>
        <w:ind w:left="691" w:hanging="317"/>
      </w:pPr>
      <w:r w:rsidRPr="00890737">
        <w:t>make improvements where experience shows that this policy or our practice is not working as intended.</w:t>
      </w:r>
    </w:p>
    <w:p w14:paraId="6EE0E2DD" w14:textId="77777777" w:rsidR="003C6EE5" w:rsidRPr="00890737" w:rsidRDefault="000D69FE">
      <w:r w:rsidRPr="00890737">
        <w:t>Any equality-monitoring information will be collected only where there is a clear purpose and lawful basis. It will be kept secure, access will be limited and reporting will normally be anonymised or aggregated.</w:t>
      </w:r>
    </w:p>
    <w:p w14:paraId="446C3065" w14:textId="77777777" w:rsidR="003C6EE5" w:rsidRPr="00890737" w:rsidRDefault="000D69FE">
      <w:pPr>
        <w:pStyle w:val="Heading1"/>
        <w:rPr>
          <w:rFonts w:ascii="Nunito Sans" w:hAnsi="Nunito Sans"/>
        </w:rPr>
      </w:pPr>
      <w:r w:rsidRPr="00890737">
        <w:rPr>
          <w:rFonts w:ascii="Nunito Sans" w:hAnsi="Nunito Sans"/>
        </w:rPr>
        <w:t>15. Related policies and guidance</w:t>
      </w:r>
    </w:p>
    <w:p w14:paraId="05897321" w14:textId="77777777" w:rsidR="003C6EE5" w:rsidRPr="00890737" w:rsidRDefault="000D69FE">
      <w:r w:rsidRPr="00890737">
        <w:t>This policy should be read alongside the following Sober Crowd documents as they are adopted:</w:t>
      </w:r>
    </w:p>
    <w:p w14:paraId="051263B4" w14:textId="6A23B313" w:rsidR="003C6EE5" w:rsidRPr="00890737" w:rsidRDefault="000D69FE">
      <w:pPr>
        <w:pStyle w:val="PolicyBullet"/>
        <w:numPr>
          <w:ilvl w:val="0"/>
          <w:numId w:val="1"/>
        </w:numPr>
        <w:spacing w:after="80"/>
        <w:ind w:left="691" w:hanging="317"/>
      </w:pPr>
      <w:r w:rsidRPr="00890737">
        <w:t>Community Code of Conduct (developed with reference to relevant CLERO guidance);</w:t>
      </w:r>
    </w:p>
    <w:p w14:paraId="2D879209" w14:textId="77777777" w:rsidR="003C6EE5" w:rsidRPr="00890737" w:rsidRDefault="000D69FE">
      <w:pPr>
        <w:pStyle w:val="PolicyBullet"/>
        <w:numPr>
          <w:ilvl w:val="0"/>
          <w:numId w:val="1"/>
        </w:numPr>
        <w:spacing w:after="80"/>
        <w:ind w:left="691" w:hanging="317"/>
      </w:pPr>
      <w:r w:rsidRPr="00890737">
        <w:t>Concerns and Complaints Procedure;</w:t>
      </w:r>
    </w:p>
    <w:p w14:paraId="44FA2C1A" w14:textId="77777777" w:rsidR="003C6EE5" w:rsidRPr="00890737" w:rsidRDefault="000D69FE">
      <w:pPr>
        <w:pStyle w:val="PolicyBullet"/>
        <w:numPr>
          <w:ilvl w:val="0"/>
          <w:numId w:val="1"/>
        </w:numPr>
        <w:spacing w:after="80"/>
        <w:ind w:left="691" w:hanging="317"/>
      </w:pPr>
      <w:r w:rsidRPr="00890737">
        <w:t>Safeguarding Policy and procedures;</w:t>
      </w:r>
    </w:p>
    <w:p w14:paraId="4C7AAA33" w14:textId="77777777" w:rsidR="003C6EE5" w:rsidRPr="00890737" w:rsidRDefault="000D69FE">
      <w:pPr>
        <w:pStyle w:val="PolicyBullet"/>
        <w:numPr>
          <w:ilvl w:val="0"/>
          <w:numId w:val="1"/>
        </w:numPr>
        <w:spacing w:after="80"/>
        <w:ind w:left="691" w:hanging="317"/>
      </w:pPr>
      <w:r w:rsidRPr="00890737">
        <w:t>Privacy Policy;</w:t>
      </w:r>
    </w:p>
    <w:p w14:paraId="7041C429" w14:textId="77777777" w:rsidR="003C6EE5" w:rsidRPr="00890737" w:rsidRDefault="000D69FE">
      <w:r w:rsidRPr="00890737">
        <w:t>If there is an immediate safeguarding or safety concern, the applicable safeguarding or emergency procedure takes priority.</w:t>
      </w:r>
    </w:p>
    <w:p w14:paraId="260F5CEC" w14:textId="77777777" w:rsidR="003C6EE5" w:rsidRPr="00890737" w:rsidRDefault="000D69FE">
      <w:pPr>
        <w:pStyle w:val="Heading1"/>
        <w:rPr>
          <w:rFonts w:ascii="Nunito Sans" w:hAnsi="Nunito Sans"/>
        </w:rPr>
      </w:pPr>
      <w:r w:rsidRPr="00890737">
        <w:rPr>
          <w:rFonts w:ascii="Nunito Sans" w:hAnsi="Nunito Sans"/>
        </w:rPr>
        <w:t>16. Review and approval</w:t>
      </w:r>
    </w:p>
    <w:p w14:paraId="366C7F4F" w14:textId="588738FA" w:rsidR="003C6EE5" w:rsidRPr="00890737" w:rsidRDefault="000D69FE">
      <w:r w:rsidRPr="00890737">
        <w:t xml:space="preserve">The Board will review this policy </w:t>
      </w:r>
      <w:r w:rsidR="00DD467A">
        <w:t>each year initially</w:t>
      </w:r>
      <w:r w:rsidRPr="00890737">
        <w:t xml:space="preserve"> and sooner if there is a significant change in the law, Sober Crowd's activities, relevant guidance or learning from an incident or complaint.</w:t>
      </w:r>
    </w:p>
    <w:tbl>
      <w:tblPr>
        <w:tblW w:w="9648" w:type="dxa"/>
        <w:tblBorders>
          <w:top w:val="single" w:sz="4" w:space="0" w:color="C8D7DF"/>
          <w:left w:val="single" w:sz="4" w:space="0" w:color="C8D7DF"/>
          <w:bottom w:val="single" w:sz="4" w:space="0" w:color="C8D7DF"/>
          <w:right w:val="single" w:sz="4" w:space="0" w:color="C8D7DF"/>
          <w:insideH w:val="single" w:sz="4" w:space="0" w:color="C8D7DF"/>
          <w:insideV w:val="single" w:sz="4" w:space="0" w:color="C8D7DF"/>
        </w:tblBorders>
        <w:tblLayout w:type="fixed"/>
        <w:tblLook w:val="04A0" w:firstRow="1" w:lastRow="0" w:firstColumn="1" w:lastColumn="0" w:noHBand="0" w:noVBand="1"/>
      </w:tblPr>
      <w:tblGrid>
        <w:gridCol w:w="2830"/>
        <w:gridCol w:w="6818"/>
      </w:tblGrid>
      <w:tr w:rsidR="003C6EE5" w:rsidRPr="00890737" w14:paraId="3FF8A368" w14:textId="77777777" w:rsidTr="00804E6E">
        <w:tc>
          <w:tcPr>
            <w:tcW w:w="2830" w:type="dxa"/>
            <w:shd w:val="clear" w:color="auto" w:fill="DDEFF8"/>
            <w:tcMar>
              <w:top w:w="100" w:type="dxa"/>
              <w:left w:w="130" w:type="dxa"/>
              <w:bottom w:w="100" w:type="dxa"/>
              <w:right w:w="130" w:type="dxa"/>
            </w:tcMar>
          </w:tcPr>
          <w:p w14:paraId="7B5CCEAA" w14:textId="77777777" w:rsidR="003C6EE5" w:rsidRPr="00890737" w:rsidRDefault="000D69FE">
            <w:pPr>
              <w:spacing w:after="0"/>
            </w:pPr>
            <w:r w:rsidRPr="00890737">
              <w:rPr>
                <w:b/>
                <w:sz w:val="19"/>
              </w:rPr>
              <w:t>Approved by</w:t>
            </w:r>
          </w:p>
        </w:tc>
        <w:tc>
          <w:tcPr>
            <w:tcW w:w="6818" w:type="dxa"/>
            <w:tcMar>
              <w:top w:w="100" w:type="dxa"/>
              <w:left w:w="130" w:type="dxa"/>
              <w:bottom w:w="100" w:type="dxa"/>
              <w:right w:w="130" w:type="dxa"/>
            </w:tcMar>
          </w:tcPr>
          <w:p w14:paraId="32714F36" w14:textId="53F87440" w:rsidR="003C6EE5" w:rsidRPr="00890737" w:rsidRDefault="0049570A">
            <w:pPr>
              <w:spacing w:after="0"/>
            </w:pPr>
            <w:r>
              <w:rPr>
                <w:sz w:val="19"/>
              </w:rPr>
              <w:t>Director(s)</w:t>
            </w:r>
          </w:p>
        </w:tc>
      </w:tr>
      <w:tr w:rsidR="003C6EE5" w:rsidRPr="00890737" w14:paraId="30C6770C" w14:textId="77777777" w:rsidTr="00804E6E">
        <w:tc>
          <w:tcPr>
            <w:tcW w:w="2830" w:type="dxa"/>
            <w:shd w:val="clear" w:color="auto" w:fill="DDEFF8"/>
            <w:tcMar>
              <w:top w:w="100" w:type="dxa"/>
              <w:left w:w="130" w:type="dxa"/>
              <w:bottom w:w="100" w:type="dxa"/>
              <w:right w:w="130" w:type="dxa"/>
            </w:tcMar>
          </w:tcPr>
          <w:p w14:paraId="40A1AFFD" w14:textId="77777777" w:rsidR="003C6EE5" w:rsidRPr="00890737" w:rsidRDefault="000D69FE">
            <w:pPr>
              <w:spacing w:after="0"/>
            </w:pPr>
            <w:r w:rsidRPr="00890737">
              <w:rPr>
                <w:b/>
                <w:sz w:val="19"/>
              </w:rPr>
              <w:t>Approval date</w:t>
            </w:r>
          </w:p>
        </w:tc>
        <w:tc>
          <w:tcPr>
            <w:tcW w:w="6818" w:type="dxa"/>
            <w:tcMar>
              <w:top w:w="100" w:type="dxa"/>
              <w:left w:w="130" w:type="dxa"/>
              <w:bottom w:w="100" w:type="dxa"/>
              <w:right w:w="130" w:type="dxa"/>
            </w:tcMar>
          </w:tcPr>
          <w:p w14:paraId="15E94345" w14:textId="4F1DE2FE" w:rsidR="003C6EE5" w:rsidRPr="00890737" w:rsidRDefault="0049570A">
            <w:pPr>
              <w:spacing w:after="0"/>
            </w:pPr>
            <w:r>
              <w:t>1 Septe</w:t>
            </w:r>
            <w:r w:rsidR="00E073F0">
              <w:t>mber 2026</w:t>
            </w:r>
          </w:p>
        </w:tc>
      </w:tr>
      <w:tr w:rsidR="003C6EE5" w:rsidRPr="00890737" w14:paraId="6260A582" w14:textId="77777777" w:rsidTr="00804E6E">
        <w:tc>
          <w:tcPr>
            <w:tcW w:w="2830" w:type="dxa"/>
            <w:shd w:val="clear" w:color="auto" w:fill="DDEFF8"/>
            <w:tcMar>
              <w:top w:w="100" w:type="dxa"/>
              <w:left w:w="130" w:type="dxa"/>
              <w:bottom w:w="100" w:type="dxa"/>
              <w:right w:w="130" w:type="dxa"/>
            </w:tcMar>
          </w:tcPr>
          <w:p w14:paraId="48D1DE0D" w14:textId="77777777" w:rsidR="003C6EE5" w:rsidRPr="00890737" w:rsidRDefault="000D69FE">
            <w:pPr>
              <w:spacing w:after="0"/>
            </w:pPr>
            <w:r w:rsidRPr="00890737">
              <w:rPr>
                <w:b/>
                <w:sz w:val="19"/>
              </w:rPr>
              <w:t>Version</w:t>
            </w:r>
          </w:p>
        </w:tc>
        <w:tc>
          <w:tcPr>
            <w:tcW w:w="6818" w:type="dxa"/>
            <w:tcMar>
              <w:top w:w="100" w:type="dxa"/>
              <w:left w:w="130" w:type="dxa"/>
              <w:bottom w:w="100" w:type="dxa"/>
              <w:right w:w="130" w:type="dxa"/>
            </w:tcMar>
          </w:tcPr>
          <w:p w14:paraId="364078A2" w14:textId="77777777" w:rsidR="003C6EE5" w:rsidRPr="00890737" w:rsidRDefault="000D69FE">
            <w:pPr>
              <w:spacing w:after="0"/>
            </w:pPr>
            <w:r w:rsidRPr="00890737">
              <w:rPr>
                <w:sz w:val="19"/>
              </w:rPr>
              <w:t>1.0</w:t>
            </w:r>
          </w:p>
        </w:tc>
      </w:tr>
      <w:tr w:rsidR="003C6EE5" w:rsidRPr="00890737" w14:paraId="0BEDEB27" w14:textId="77777777" w:rsidTr="00804E6E">
        <w:tc>
          <w:tcPr>
            <w:tcW w:w="2830" w:type="dxa"/>
            <w:shd w:val="clear" w:color="auto" w:fill="DDEFF8"/>
            <w:tcMar>
              <w:top w:w="100" w:type="dxa"/>
              <w:left w:w="130" w:type="dxa"/>
              <w:bottom w:w="100" w:type="dxa"/>
              <w:right w:w="130" w:type="dxa"/>
            </w:tcMar>
          </w:tcPr>
          <w:p w14:paraId="30BA5115" w14:textId="77777777" w:rsidR="003C6EE5" w:rsidRPr="00890737" w:rsidRDefault="000D69FE">
            <w:pPr>
              <w:spacing w:after="0"/>
            </w:pPr>
            <w:r w:rsidRPr="00890737">
              <w:rPr>
                <w:b/>
                <w:sz w:val="19"/>
              </w:rPr>
              <w:t>Next review date</w:t>
            </w:r>
          </w:p>
        </w:tc>
        <w:tc>
          <w:tcPr>
            <w:tcW w:w="6818" w:type="dxa"/>
            <w:tcMar>
              <w:top w:w="100" w:type="dxa"/>
              <w:left w:w="130" w:type="dxa"/>
              <w:bottom w:w="100" w:type="dxa"/>
              <w:right w:w="130" w:type="dxa"/>
            </w:tcMar>
          </w:tcPr>
          <w:p w14:paraId="76C558D5" w14:textId="55EA82F6" w:rsidR="003C6EE5" w:rsidRPr="00890737" w:rsidRDefault="00E073F0">
            <w:pPr>
              <w:spacing w:after="0"/>
            </w:pPr>
            <w:r>
              <w:rPr>
                <w:sz w:val="19"/>
              </w:rPr>
              <w:t>1 September 2027</w:t>
            </w:r>
          </w:p>
        </w:tc>
      </w:tr>
      <w:tr w:rsidR="003C6EE5" w:rsidRPr="00890737" w14:paraId="4889B9FD" w14:textId="77777777" w:rsidTr="00804E6E">
        <w:tc>
          <w:tcPr>
            <w:tcW w:w="2830" w:type="dxa"/>
            <w:shd w:val="clear" w:color="auto" w:fill="DDEFF8"/>
            <w:tcMar>
              <w:top w:w="100" w:type="dxa"/>
              <w:left w:w="130" w:type="dxa"/>
              <w:bottom w:w="100" w:type="dxa"/>
              <w:right w:w="130" w:type="dxa"/>
            </w:tcMar>
          </w:tcPr>
          <w:p w14:paraId="4162EFBD" w14:textId="77777777" w:rsidR="003C6EE5" w:rsidRPr="00890737" w:rsidRDefault="000D69FE">
            <w:pPr>
              <w:spacing w:after="0"/>
            </w:pPr>
            <w:r w:rsidRPr="00890737">
              <w:rPr>
                <w:b/>
                <w:sz w:val="19"/>
              </w:rPr>
              <w:t>Policy contact</w:t>
            </w:r>
          </w:p>
        </w:tc>
        <w:tc>
          <w:tcPr>
            <w:tcW w:w="6818" w:type="dxa"/>
            <w:tcMar>
              <w:top w:w="100" w:type="dxa"/>
              <w:left w:w="130" w:type="dxa"/>
              <w:bottom w:w="100" w:type="dxa"/>
              <w:right w:w="130" w:type="dxa"/>
            </w:tcMar>
          </w:tcPr>
          <w:p w14:paraId="0B9404D3" w14:textId="0AF68410" w:rsidR="003C6EE5" w:rsidRPr="00890737" w:rsidRDefault="00E073F0">
            <w:pPr>
              <w:spacing w:after="0"/>
            </w:pPr>
            <w:r>
              <w:rPr>
                <w:sz w:val="19"/>
              </w:rPr>
              <w:t>Jenny Graham</w:t>
            </w:r>
            <w:r w:rsidR="0079391C">
              <w:rPr>
                <w:sz w:val="19"/>
              </w:rPr>
              <w:t xml:space="preserve">  info@sobercrowd.co,uk</w:t>
            </w:r>
          </w:p>
        </w:tc>
      </w:tr>
    </w:tbl>
    <w:p w14:paraId="66B1069C" w14:textId="77777777" w:rsidR="003C6EE5" w:rsidRPr="00890737" w:rsidRDefault="000D69FE">
      <w:pPr>
        <w:pStyle w:val="Heading1"/>
        <w:rPr>
          <w:rFonts w:ascii="Nunito Sans" w:hAnsi="Nunito Sans"/>
        </w:rPr>
      </w:pPr>
      <w:r w:rsidRPr="00890737">
        <w:rPr>
          <w:rFonts w:ascii="Nunito Sans" w:hAnsi="Nunito Sans"/>
        </w:rPr>
        <w:t>Appendix A: Legal and good-practice references</w:t>
      </w:r>
    </w:p>
    <w:p w14:paraId="26902166" w14:textId="77777777" w:rsidR="003C6EE5" w:rsidRPr="00890737" w:rsidRDefault="000D69FE">
      <w:pPr>
        <w:pStyle w:val="PolicyBullet"/>
        <w:numPr>
          <w:ilvl w:val="0"/>
          <w:numId w:val="1"/>
        </w:numPr>
        <w:spacing w:after="80"/>
        <w:ind w:left="691" w:hanging="317"/>
      </w:pPr>
      <w:r w:rsidRPr="00890737">
        <w:t>Equality Act 2010.</w:t>
      </w:r>
    </w:p>
    <w:p w14:paraId="025E0CDE" w14:textId="77777777" w:rsidR="003C6EE5" w:rsidRPr="00890737" w:rsidRDefault="000D69FE">
      <w:pPr>
        <w:pStyle w:val="PolicyBullet"/>
        <w:numPr>
          <w:ilvl w:val="0"/>
          <w:numId w:val="1"/>
        </w:numPr>
        <w:spacing w:after="80"/>
        <w:ind w:left="691" w:hanging="317"/>
      </w:pPr>
      <w:r w:rsidRPr="00890737">
        <w:t>Equality and Human Rights Commission, Code of Practice for Services, Public Functions and Associations and associated guidance.</w:t>
      </w:r>
    </w:p>
    <w:p w14:paraId="6D2046B6" w14:textId="77777777" w:rsidR="003C6EE5" w:rsidRPr="00890737" w:rsidRDefault="000D69FE">
      <w:pPr>
        <w:pStyle w:val="PolicyBullet"/>
        <w:numPr>
          <w:ilvl w:val="0"/>
          <w:numId w:val="1"/>
        </w:numPr>
        <w:spacing w:after="80"/>
        <w:ind w:left="691" w:hanging="317"/>
      </w:pPr>
      <w:r w:rsidRPr="00890737">
        <w:lastRenderedPageBreak/>
        <w:t>Acas guidance on equality, diversity and inclusion; discrimination; bullying; harassment; sexual harassment; and handling complaints.</w:t>
      </w:r>
    </w:p>
    <w:p w14:paraId="0A459874" w14:textId="77777777" w:rsidR="003C6EE5" w:rsidRPr="00890737" w:rsidRDefault="000D69FE">
      <w:pPr>
        <w:pStyle w:val="PolicyBullet"/>
        <w:numPr>
          <w:ilvl w:val="0"/>
          <w:numId w:val="1"/>
        </w:numPr>
        <w:spacing w:after="80"/>
        <w:ind w:left="691" w:hanging="317"/>
      </w:pPr>
      <w:r w:rsidRPr="00890737">
        <w:t>UK data-protection and safeguarding requirements relevant to Sober Crowd's activities.</w:t>
      </w:r>
    </w:p>
    <w:sectPr w:rsidR="003C6EE5" w:rsidRPr="00890737" w:rsidSect="00820D32">
      <w:headerReference w:type="default" r:id="rId9"/>
      <w:footerReference w:type="default" r:id="rId10"/>
      <w:pgSz w:w="12240" w:h="15840"/>
      <w:pgMar w:top="1488" w:right="1296" w:bottom="1080"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39609" w14:textId="77777777" w:rsidR="00985CB2" w:rsidRDefault="00985CB2">
      <w:pPr>
        <w:spacing w:after="0" w:line="240" w:lineRule="auto"/>
      </w:pPr>
      <w:r>
        <w:separator/>
      </w:r>
    </w:p>
  </w:endnote>
  <w:endnote w:type="continuationSeparator" w:id="0">
    <w:p w14:paraId="79E27E7A" w14:textId="77777777" w:rsidR="00985CB2" w:rsidRDefault="00985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Nunito Sans">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Nunito Sans SemiBold">
    <w:charset w:val="00"/>
    <w:family w:val="auto"/>
    <w:pitch w:val="variable"/>
    <w:sig w:usb0="A00002FF" w:usb1="5000204B" w:usb2="00000000" w:usb3="00000000" w:csb0="00000197" w:csb1="00000000"/>
  </w:font>
  <w:font w:name="Bree Serif">
    <w:panose1 w:val="02000503040000020004"/>
    <w:charset w:val="00"/>
    <w:family w:val="auto"/>
    <w:pitch w:val="variable"/>
    <w:sig w:usb0="A00000AF" w:usb1="4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6D333" w14:textId="59FB5523" w:rsidR="003C6EE5" w:rsidRDefault="000D69FE">
    <w:pPr>
      <w:pStyle w:val="Footer"/>
      <w:jc w:val="center"/>
    </w:pPr>
    <w:r>
      <w:rPr>
        <w:color w:val="66737D"/>
        <w:sz w:val="16"/>
      </w:rPr>
      <w:t>Equality, Diversity, Inclusion and Dignity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67BD0" w14:textId="77777777" w:rsidR="00985CB2" w:rsidRDefault="00985CB2">
      <w:pPr>
        <w:spacing w:after="0" w:line="240" w:lineRule="auto"/>
      </w:pPr>
      <w:r>
        <w:separator/>
      </w:r>
    </w:p>
  </w:footnote>
  <w:footnote w:type="continuationSeparator" w:id="0">
    <w:p w14:paraId="3D463E8D" w14:textId="77777777" w:rsidR="00985CB2" w:rsidRDefault="00985C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CF635" w14:textId="4298CC22" w:rsidR="003C6EE5" w:rsidRDefault="00820D32">
    <w:pPr>
      <w:pStyle w:val="Header"/>
      <w:jc w:val="right"/>
    </w:pPr>
    <w:r>
      <w:rPr>
        <w:noProof/>
      </w:rPr>
      <w:drawing>
        <wp:anchor distT="0" distB="0" distL="114300" distR="114300" simplePos="0" relativeHeight="251659264" behindDoc="0" locked="0" layoutInCell="1" allowOverlap="1" wp14:anchorId="129B8B3A" wp14:editId="2264FDF8">
          <wp:simplePos x="0" y="0"/>
          <wp:positionH relativeFrom="margin">
            <wp:posOffset>5577840</wp:posOffset>
          </wp:positionH>
          <wp:positionV relativeFrom="topMargin">
            <wp:posOffset>167640</wp:posOffset>
          </wp:positionV>
          <wp:extent cx="962025" cy="494442"/>
          <wp:effectExtent l="0" t="0" r="0" b="1270"/>
          <wp:wrapSquare wrapText="bothSides"/>
          <wp:docPr id="755742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365913" name="Picture 445365913"/>
                  <pic:cNvPicPr/>
                </pic:nvPicPr>
                <pic:blipFill>
                  <a:blip r:embed="rId1">
                    <a:extLst>
                      <a:ext uri="{28A0092B-C50C-407E-A947-70E740481C1C}">
                        <a14:useLocalDpi xmlns:a14="http://schemas.microsoft.com/office/drawing/2010/main" val="0"/>
                      </a:ext>
                    </a:extLst>
                  </a:blip>
                  <a:stretch>
                    <a:fillRect/>
                  </a:stretch>
                </pic:blipFill>
                <pic:spPr>
                  <a:xfrm>
                    <a:off x="0" y="0"/>
                    <a:ext cx="962025" cy="494442"/>
                  </a:xfrm>
                  <a:prstGeom prst="rect">
                    <a:avLst/>
                  </a:prstGeom>
                </pic:spPr>
              </pic:pic>
            </a:graphicData>
          </a:graphic>
        </wp:anchor>
      </w:drawing>
    </w:r>
    <w:r w:rsidR="000D69FE">
      <w:rPr>
        <w:b/>
        <w:color w:val="66737D"/>
        <w:sz w:val="17"/>
      </w:rPr>
      <w:t>SOBER CROWD | ORGANISATIONAL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A435E09"/>
    <w:multiLevelType w:val="multilevel"/>
    <w:tmpl w:val="9530BBE0"/>
    <w:lvl w:ilvl="0">
      <w:start w:val="1"/>
      <w:numFmt w:val="bullet"/>
      <w:pStyle w:val="ListBullet"/>
      <w:lvlText w:val="•"/>
      <w:lvlJc w:val="left"/>
      <w:pPr>
        <w:tabs>
          <w:tab w:val="num" w:pos="690"/>
        </w:tabs>
        <w:ind w:left="690" w:hanging="315"/>
      </w:pPr>
    </w:lvl>
    <w:lvl w:ilvl="1">
      <w:start w:val="1"/>
      <w:numFmt w:val="bullet"/>
      <w:lvlText w:val="–"/>
      <w:lvlJc w:val="left"/>
      <w:pPr>
        <w:tabs>
          <w:tab w:val="num" w:pos="1050"/>
        </w:tabs>
        <w:ind w:left="1050" w:hanging="315"/>
      </w:pPr>
    </w:lvl>
    <w:lvl w:ilvl="2">
      <w:start w:val="1"/>
      <w:numFmt w:val="bullet"/>
      <w:lvlText w:val="–"/>
      <w:lvlJc w:val="left"/>
      <w:pPr>
        <w:tabs>
          <w:tab w:val="num" w:pos="1410"/>
        </w:tabs>
        <w:ind w:left="1410" w:hanging="315"/>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745456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4E40"/>
    <w:rsid w:val="0006063C"/>
    <w:rsid w:val="000D6709"/>
    <w:rsid w:val="000D69FE"/>
    <w:rsid w:val="0015074B"/>
    <w:rsid w:val="0029639D"/>
    <w:rsid w:val="00326F90"/>
    <w:rsid w:val="003C6EE5"/>
    <w:rsid w:val="004122A0"/>
    <w:rsid w:val="0049570A"/>
    <w:rsid w:val="005437E7"/>
    <w:rsid w:val="006D3A16"/>
    <w:rsid w:val="007123C4"/>
    <w:rsid w:val="00784269"/>
    <w:rsid w:val="0079391C"/>
    <w:rsid w:val="00804E6E"/>
    <w:rsid w:val="00807038"/>
    <w:rsid w:val="00820D32"/>
    <w:rsid w:val="00890737"/>
    <w:rsid w:val="008A5525"/>
    <w:rsid w:val="00985CB2"/>
    <w:rsid w:val="009F0C95"/>
    <w:rsid w:val="00A3527F"/>
    <w:rsid w:val="00A458B5"/>
    <w:rsid w:val="00AA1D8D"/>
    <w:rsid w:val="00B47730"/>
    <w:rsid w:val="00C2327A"/>
    <w:rsid w:val="00C736F3"/>
    <w:rsid w:val="00CB0664"/>
    <w:rsid w:val="00D23640"/>
    <w:rsid w:val="00DD467A"/>
    <w:rsid w:val="00E073F0"/>
    <w:rsid w:val="00F531A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A57AB2"/>
  <w14:defaultImageDpi w14:val="300"/>
  <w15:docId w15:val="{226EE9E9-A629-4E9F-9322-E2696D7FF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Nunito Sans" w:hAnsi="Nunito Sans"/>
      <w:color w:val="233746"/>
      <w:sz w:val="21"/>
    </w:rPr>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b/>
      <w:bCs/>
      <w:color w:val="42A5E3"/>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Bullet">
    <w:name w:val="Policy Bullet"/>
    <w:basedOn w:val="Normal"/>
  </w:style>
  <w:style w:type="character" w:styleId="Hyperlink">
    <w:name w:val="Hyperlink"/>
    <w:basedOn w:val="DefaultParagraphFont"/>
    <w:uiPriority w:val="99"/>
    <w:unhideWhenUsed/>
    <w:rsid w:val="008A5525"/>
    <w:rPr>
      <w:color w:val="0000FF" w:themeColor="hyperlink"/>
      <w:u w:val="single"/>
    </w:rPr>
  </w:style>
  <w:style w:type="character" w:styleId="UnresolvedMention">
    <w:name w:val="Unresolved Mention"/>
    <w:basedOn w:val="DefaultParagraphFont"/>
    <w:uiPriority w:val="99"/>
    <w:semiHidden/>
    <w:unhideWhenUsed/>
    <w:rsid w:val="008A55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obercrowd.co.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9</Pages>
  <Words>2472</Words>
  <Characters>14391</Characters>
  <Application>Microsoft Office Word</Application>
  <DocSecurity>0</DocSecurity>
  <Lines>306</Lines>
  <Paragraphs>170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16693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Sober Crowd CIC Equality, Diversity, Inclusion and Dignity Policy</dc:title>
  <dc:subject>Draft organisational policy</dc:subject>
  <dc:creator>Sober Crowd CIC</dc:creator>
  <cp:keywords>equality, diversity, inclusion, dignity, equity, Sober Crowd</cp:keywords>
  <dc:description>generated by python-docx</dc:description>
  <cp:lastModifiedBy>Jenny Graham</cp:lastModifiedBy>
  <cp:revision>22</cp:revision>
  <dcterms:created xsi:type="dcterms:W3CDTF">2026-08-29T22:53:00Z</dcterms:created>
  <dcterms:modified xsi:type="dcterms:W3CDTF">2026-09-01T20:53:00Z</dcterms:modified>
  <cp:category/>
</cp:coreProperties>
</file>